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D1" w:rsidRPr="00D66A81" w:rsidRDefault="001D77D1" w:rsidP="001D77D1">
      <w:pPr>
        <w:jc w:val="center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>Государственное бюджетное об</w:t>
      </w:r>
      <w:r>
        <w:rPr>
          <w:rFonts w:ascii="Times New Roman" w:hAnsi="Times New Roman"/>
          <w:bCs/>
          <w:sz w:val="28"/>
          <w:szCs w:val="28"/>
        </w:rPr>
        <w:t>щеоб</w:t>
      </w:r>
      <w:r w:rsidRPr="00D66A81">
        <w:rPr>
          <w:rFonts w:ascii="Times New Roman" w:hAnsi="Times New Roman"/>
          <w:bCs/>
          <w:sz w:val="28"/>
          <w:szCs w:val="28"/>
        </w:rPr>
        <w:t>разовательное учреждение</w:t>
      </w:r>
    </w:p>
    <w:p w:rsidR="001D77D1" w:rsidRPr="00D66A81" w:rsidRDefault="001D77D1" w:rsidP="001D77D1">
      <w:pPr>
        <w:jc w:val="center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</w:p>
    <w:p w:rsidR="001D77D1" w:rsidRPr="00D66A81" w:rsidRDefault="001D77D1" w:rsidP="001D77D1">
      <w:pPr>
        <w:jc w:val="center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>«Белокалитвинский Матвея Платова казачий кадетский корпус»</w:t>
      </w:r>
    </w:p>
    <w:p w:rsidR="001D77D1" w:rsidRPr="00D66A81" w:rsidRDefault="001D77D1" w:rsidP="001D77D1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D77D1" w:rsidRPr="00D66A81" w:rsidRDefault="001D77D1" w:rsidP="001D77D1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D77D1" w:rsidRPr="00D66A81" w:rsidRDefault="001D77D1" w:rsidP="001D77D1">
      <w:pPr>
        <w:spacing w:line="36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«</w:t>
      </w:r>
      <w:r w:rsidRPr="00D66A81">
        <w:rPr>
          <w:rFonts w:ascii="Times New Roman" w:hAnsi="Times New Roman"/>
          <w:bCs/>
          <w:sz w:val="28"/>
          <w:szCs w:val="28"/>
        </w:rPr>
        <w:t>Утвержд</w:t>
      </w:r>
      <w:r w:rsidR="0072733F">
        <w:rPr>
          <w:rFonts w:ascii="Times New Roman" w:hAnsi="Times New Roman"/>
          <w:bCs/>
          <w:sz w:val="28"/>
          <w:szCs w:val="28"/>
        </w:rPr>
        <w:t>ена</w:t>
      </w:r>
      <w:r w:rsidRPr="00D66A81">
        <w:rPr>
          <w:rFonts w:ascii="Times New Roman" w:hAnsi="Times New Roman"/>
          <w:bCs/>
          <w:sz w:val="28"/>
          <w:szCs w:val="28"/>
        </w:rPr>
        <w:t>»</w:t>
      </w:r>
    </w:p>
    <w:p w:rsidR="001D77D1" w:rsidRPr="00D66A81" w:rsidRDefault="001D77D1" w:rsidP="001D77D1">
      <w:pPr>
        <w:spacing w:line="36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>Директор корпуса</w:t>
      </w:r>
    </w:p>
    <w:p w:rsidR="001D77D1" w:rsidRPr="00D66A81" w:rsidRDefault="001D77D1" w:rsidP="001D77D1">
      <w:pPr>
        <w:spacing w:line="36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>_______________ В.Н.Диденко</w:t>
      </w:r>
    </w:p>
    <w:p w:rsidR="001D77D1" w:rsidRPr="00D66A81" w:rsidRDefault="00F96E11" w:rsidP="001D77D1">
      <w:pPr>
        <w:spacing w:line="36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 от 30.08.2019 </w:t>
      </w:r>
      <w:r w:rsidR="001D77D1" w:rsidRPr="00D66A81">
        <w:rPr>
          <w:rFonts w:ascii="Times New Roman" w:hAnsi="Times New Roman"/>
          <w:bCs/>
          <w:sz w:val="28"/>
          <w:szCs w:val="28"/>
        </w:rPr>
        <w:t>года,  №</w:t>
      </w:r>
      <w:r>
        <w:rPr>
          <w:rFonts w:ascii="Times New Roman" w:hAnsi="Times New Roman"/>
          <w:b/>
          <w:bCs/>
          <w:sz w:val="28"/>
          <w:szCs w:val="28"/>
        </w:rPr>
        <w:t xml:space="preserve"> 176</w:t>
      </w:r>
    </w:p>
    <w:p w:rsidR="001D77D1" w:rsidRPr="00D66A81" w:rsidRDefault="001D77D1" w:rsidP="001D77D1">
      <w:pPr>
        <w:spacing w:line="360" w:lineRule="auto"/>
        <w:ind w:left="2124"/>
        <w:jc w:val="center"/>
        <w:rPr>
          <w:rFonts w:ascii="Times New Roman" w:hAnsi="Times New Roman"/>
          <w:bCs/>
          <w:sz w:val="28"/>
          <w:szCs w:val="28"/>
        </w:rPr>
      </w:pPr>
    </w:p>
    <w:p w:rsidR="001D77D1" w:rsidRPr="00D66A81" w:rsidRDefault="001D77D1" w:rsidP="001D77D1">
      <w:pPr>
        <w:spacing w:line="360" w:lineRule="auto"/>
        <w:ind w:left="2124"/>
        <w:jc w:val="center"/>
        <w:rPr>
          <w:rFonts w:ascii="Times New Roman" w:hAnsi="Times New Roman"/>
          <w:sz w:val="28"/>
          <w:szCs w:val="28"/>
        </w:rPr>
      </w:pPr>
    </w:p>
    <w:p w:rsidR="001D77D1" w:rsidRPr="00D66A81" w:rsidRDefault="001D77D1" w:rsidP="001D77D1">
      <w:pPr>
        <w:spacing w:line="360" w:lineRule="auto"/>
        <w:ind w:left="2124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D77D1" w:rsidRPr="00D66A81" w:rsidRDefault="001D77D1" w:rsidP="001D77D1">
      <w:pPr>
        <w:rPr>
          <w:rFonts w:ascii="Times New Roman" w:hAnsi="Times New Roman"/>
          <w:sz w:val="28"/>
          <w:szCs w:val="28"/>
        </w:rPr>
      </w:pPr>
    </w:p>
    <w:p w:rsidR="001D77D1" w:rsidRPr="00D66A81" w:rsidRDefault="001D77D1" w:rsidP="001D77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6A81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1D77D1" w:rsidRPr="00D66A81" w:rsidRDefault="001D77D1" w:rsidP="001D77D1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ab/>
      </w:r>
    </w:p>
    <w:p w:rsidR="0072733F" w:rsidRPr="00D66A81" w:rsidRDefault="0072733F" w:rsidP="0072733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Курса</w:t>
      </w:r>
      <w:r w:rsidRPr="00D66A81">
        <w:rPr>
          <w:rFonts w:ascii="Times New Roman" w:eastAsia="Times New Roman" w:hAnsi="Times New Roman"/>
          <w:sz w:val="28"/>
          <w:szCs w:val="28"/>
        </w:rPr>
        <w:t xml:space="preserve"> «Основы православной культуры» учебного предмета Основы духовно-нравственного </w:t>
      </w:r>
      <w:r>
        <w:rPr>
          <w:rFonts w:ascii="Times New Roman" w:eastAsia="Times New Roman" w:hAnsi="Times New Roman"/>
          <w:sz w:val="28"/>
          <w:szCs w:val="28"/>
        </w:rPr>
        <w:t>культуры</w:t>
      </w:r>
      <w:r w:rsidRPr="00D66A81">
        <w:rPr>
          <w:rFonts w:ascii="Times New Roman" w:eastAsia="Times New Roman" w:hAnsi="Times New Roman"/>
          <w:sz w:val="28"/>
          <w:szCs w:val="28"/>
        </w:rPr>
        <w:t xml:space="preserve"> народов России </w:t>
      </w:r>
    </w:p>
    <w:p w:rsidR="001D77D1" w:rsidRPr="00D66A81" w:rsidRDefault="001D77D1" w:rsidP="001D77D1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 xml:space="preserve">Уровень общего образования (класс): </w:t>
      </w:r>
      <w:r w:rsidRPr="00D66A81">
        <w:rPr>
          <w:rFonts w:ascii="Times New Roman" w:hAnsi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/>
          <w:sz w:val="28"/>
          <w:szCs w:val="28"/>
        </w:rPr>
        <w:t xml:space="preserve"> 6 класс</w:t>
      </w:r>
    </w:p>
    <w:p w:rsidR="001D77D1" w:rsidRPr="00D66A81" w:rsidRDefault="001D77D1" w:rsidP="001D77D1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</w:p>
    <w:p w:rsidR="001D77D1" w:rsidRPr="00D66A81" w:rsidRDefault="001D77D1" w:rsidP="001D77D1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 xml:space="preserve">Количество часов: </w:t>
      </w:r>
      <w:r w:rsidR="0072733F">
        <w:rPr>
          <w:rFonts w:ascii="Times New Roman" w:hAnsi="Times New Roman"/>
          <w:bCs/>
          <w:sz w:val="28"/>
          <w:szCs w:val="28"/>
        </w:rPr>
        <w:t>35</w:t>
      </w:r>
    </w:p>
    <w:p w:rsidR="001D77D1" w:rsidRPr="00D66A81" w:rsidRDefault="001D77D1" w:rsidP="001D77D1">
      <w:pPr>
        <w:tabs>
          <w:tab w:val="left" w:pos="3930"/>
        </w:tabs>
        <w:rPr>
          <w:rFonts w:ascii="Times New Roman" w:hAnsi="Times New Roman"/>
          <w:bCs/>
          <w:sz w:val="28"/>
          <w:szCs w:val="28"/>
        </w:rPr>
      </w:pPr>
    </w:p>
    <w:p w:rsidR="001D77D1" w:rsidRPr="00D66A81" w:rsidRDefault="001D77D1" w:rsidP="001D77D1">
      <w:pPr>
        <w:tabs>
          <w:tab w:val="left" w:pos="3930"/>
        </w:tabs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>Учитель:  Караиван Ирина Георгиевна</w:t>
      </w:r>
    </w:p>
    <w:p w:rsidR="001D77D1" w:rsidRPr="00D66A81" w:rsidRDefault="001D77D1" w:rsidP="001D77D1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</w:p>
    <w:p w:rsidR="001D77D1" w:rsidRPr="00D66A81" w:rsidRDefault="001D77D1" w:rsidP="001D77D1">
      <w:pPr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>Программа разработана на основе:</w:t>
      </w:r>
      <w:r w:rsidRPr="00D66A81">
        <w:rPr>
          <w:rFonts w:ascii="Times New Roman" w:hAnsi="Times New Roman"/>
          <w:sz w:val="28"/>
          <w:szCs w:val="28"/>
        </w:rPr>
        <w:t xml:space="preserve"> авторской программы «Православная культура» Л.Л. Шевченко, изданной Центром поддержки культурно- исторических традиций Отечества в Москве в 201</w:t>
      </w:r>
      <w:r w:rsidR="00FE4966">
        <w:rPr>
          <w:rFonts w:ascii="Times New Roman" w:hAnsi="Times New Roman"/>
          <w:sz w:val="28"/>
          <w:szCs w:val="28"/>
        </w:rPr>
        <w:t>4</w:t>
      </w:r>
      <w:r w:rsidRPr="00D66A81">
        <w:rPr>
          <w:rFonts w:ascii="Times New Roman" w:hAnsi="Times New Roman"/>
          <w:sz w:val="28"/>
          <w:szCs w:val="28"/>
        </w:rPr>
        <w:t xml:space="preserve"> году.</w:t>
      </w:r>
    </w:p>
    <w:p w:rsidR="001D77D1" w:rsidRPr="00D66A81" w:rsidRDefault="001D77D1" w:rsidP="001D77D1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</w:p>
    <w:p w:rsidR="001D77D1" w:rsidRPr="00D66A81" w:rsidRDefault="001D77D1" w:rsidP="001D77D1">
      <w:pPr>
        <w:rPr>
          <w:rFonts w:ascii="Times New Roman" w:hAnsi="Times New Roman"/>
          <w:bCs/>
          <w:sz w:val="28"/>
          <w:szCs w:val="28"/>
        </w:rPr>
      </w:pPr>
    </w:p>
    <w:p w:rsidR="001D77D1" w:rsidRPr="00D66A81" w:rsidRDefault="001D77D1" w:rsidP="001D77D1">
      <w:pPr>
        <w:rPr>
          <w:rFonts w:ascii="Times New Roman" w:hAnsi="Times New Roman"/>
          <w:bCs/>
          <w:sz w:val="28"/>
          <w:szCs w:val="28"/>
        </w:rPr>
      </w:pPr>
    </w:p>
    <w:p w:rsidR="001D77D1" w:rsidRPr="00D66A81" w:rsidRDefault="001D77D1" w:rsidP="001D77D1">
      <w:pPr>
        <w:rPr>
          <w:rFonts w:ascii="Times New Roman" w:hAnsi="Times New Roman"/>
          <w:bCs/>
          <w:sz w:val="28"/>
          <w:szCs w:val="28"/>
        </w:rPr>
      </w:pPr>
    </w:p>
    <w:p w:rsidR="001D77D1" w:rsidRPr="00D66A81" w:rsidRDefault="001D77D1" w:rsidP="001D77D1">
      <w:pPr>
        <w:jc w:val="center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201</w:t>
      </w:r>
      <w:r w:rsidR="00AC49F0">
        <w:rPr>
          <w:rFonts w:ascii="Times New Roman" w:hAnsi="Times New Roman"/>
          <w:sz w:val="28"/>
          <w:szCs w:val="28"/>
        </w:rPr>
        <w:t>9</w:t>
      </w:r>
      <w:r w:rsidRPr="00D66A81">
        <w:rPr>
          <w:rFonts w:ascii="Times New Roman" w:hAnsi="Times New Roman"/>
          <w:sz w:val="28"/>
          <w:szCs w:val="28"/>
        </w:rPr>
        <w:t>год</w:t>
      </w:r>
    </w:p>
    <w:p w:rsidR="001D77D1" w:rsidRPr="00D66A81" w:rsidRDefault="001D77D1" w:rsidP="001D77D1">
      <w:pPr>
        <w:jc w:val="center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Белая Калитва.</w:t>
      </w:r>
    </w:p>
    <w:p w:rsidR="001D77D1" w:rsidRDefault="001D77D1" w:rsidP="002F5572">
      <w:pPr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7D1" w:rsidRDefault="001D77D1" w:rsidP="002F5572">
      <w:pPr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7D1" w:rsidRDefault="001D77D1" w:rsidP="002F5572">
      <w:pPr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7D1" w:rsidRDefault="001D77D1" w:rsidP="002F5572">
      <w:pPr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7D1" w:rsidRDefault="001D77D1" w:rsidP="002F5572">
      <w:pPr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7D1" w:rsidRDefault="001D77D1" w:rsidP="002F5572">
      <w:pPr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7D1" w:rsidRDefault="001D77D1" w:rsidP="002F5572">
      <w:pPr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7D1" w:rsidRDefault="001D77D1" w:rsidP="002F5572">
      <w:pPr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7D1" w:rsidRDefault="001D77D1" w:rsidP="002F5572">
      <w:pPr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02B" w:rsidRPr="00D66A81" w:rsidRDefault="008C002B" w:rsidP="008C002B">
      <w:pPr>
        <w:spacing w:line="36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A81">
        <w:rPr>
          <w:rFonts w:ascii="Times New Roman" w:hAnsi="Times New Roman"/>
          <w:b/>
          <w:bCs/>
          <w:color w:val="231F20"/>
          <w:sz w:val="28"/>
          <w:szCs w:val="28"/>
        </w:rPr>
        <w:t>2.</w:t>
      </w:r>
      <w:r w:rsidRPr="00D66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Пояснительная записка. </w:t>
      </w:r>
    </w:p>
    <w:p w:rsidR="0072733F" w:rsidRPr="00AC49F0" w:rsidRDefault="0072733F" w:rsidP="00AC49F0">
      <w:pPr>
        <w:spacing w:line="360" w:lineRule="auto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sz w:val="28"/>
          <w:szCs w:val="28"/>
        </w:rPr>
        <w:t>Данная программа разработана с учетом следующей нормативно-правовой базы:</w:t>
      </w:r>
    </w:p>
    <w:p w:rsidR="00AC49F0" w:rsidRPr="00AC49F0" w:rsidRDefault="00AC49F0" w:rsidP="00AC49F0">
      <w:pPr>
        <w:spacing w:line="360" w:lineRule="auto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sz w:val="28"/>
          <w:szCs w:val="28"/>
        </w:rPr>
        <w:t>- Федеральный закон от 29.12.2012 г.,№ 273-ФЗ « Об образовании Российской Федерации»;</w:t>
      </w:r>
    </w:p>
    <w:p w:rsidR="00AC49F0" w:rsidRPr="00AC49F0" w:rsidRDefault="00AC49F0" w:rsidP="00AC49F0">
      <w:pPr>
        <w:spacing w:line="360" w:lineRule="auto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 от 17.12.2010 года №1897,</w:t>
      </w:r>
    </w:p>
    <w:p w:rsidR="00AC49F0" w:rsidRPr="00AC49F0" w:rsidRDefault="00AC49F0" w:rsidP="00AC49F0">
      <w:pPr>
        <w:spacing w:line="360" w:lineRule="auto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sz w:val="28"/>
          <w:szCs w:val="28"/>
        </w:rPr>
        <w:t>- приказ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AC49F0" w:rsidRPr="00AC49F0" w:rsidRDefault="00AC49F0" w:rsidP="00AC49F0">
      <w:pPr>
        <w:spacing w:line="360" w:lineRule="auto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sz w:val="28"/>
          <w:szCs w:val="28"/>
        </w:rPr>
        <w:t>- приказ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AC49F0" w:rsidRPr="00AC49F0" w:rsidRDefault="00AC49F0" w:rsidP="00AC49F0">
      <w:pPr>
        <w:spacing w:line="360" w:lineRule="auto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sz w:val="28"/>
          <w:szCs w:val="28"/>
        </w:rPr>
        <w:t>- Приказ Министерства просвещения РФ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C49F0" w:rsidRDefault="00AC49F0" w:rsidP="00AC49F0">
      <w:pPr>
        <w:spacing w:line="360" w:lineRule="auto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sz w:val="28"/>
          <w:szCs w:val="28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7B27B6" w:rsidRPr="007B27B6" w:rsidRDefault="00F71A36" w:rsidP="007B27B6">
      <w:pPr>
        <w:spacing w:line="360" w:lineRule="auto"/>
        <w:rPr>
          <w:rStyle w:val="a7"/>
          <w:rFonts w:ascii="Times New Roman" w:hAnsi="Times New Roman"/>
          <w:color w:val="auto"/>
          <w:sz w:val="28"/>
          <w:szCs w:val="28"/>
        </w:rPr>
      </w:pPr>
      <w:hyperlink r:id="rId8" w:anchor="/document/46761154/paragraph/466/doclist/0/selflink/0/context/%D0%BF%D1%80%D0%B8%D0%BA%D0%B0%D0%B7%20%E2%84%96699%20%D0%BE%D1%82%209,06,2016/" w:history="1">
        <w:r w:rsidR="007B27B6" w:rsidRPr="007B27B6">
          <w:rPr>
            <w:rStyle w:val="a7"/>
            <w:rFonts w:ascii="Times New Roman" w:hAnsi="Times New Roman"/>
            <w:color w:val="auto"/>
            <w:sz w:val="28"/>
            <w:szCs w:val="28"/>
          </w:rPr>
          <w:t>-приказ Минобрнауки России от 09.06.2016 N 699 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</w:p>
    <w:p w:rsidR="007B27B6" w:rsidRPr="00AC49F0" w:rsidRDefault="007B27B6" w:rsidP="00AC49F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49F0" w:rsidRPr="00AC49F0" w:rsidRDefault="00AC49F0" w:rsidP="00AC49F0">
      <w:pPr>
        <w:spacing w:line="276" w:lineRule="auto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sz w:val="28"/>
          <w:szCs w:val="28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AC49F0" w:rsidRPr="00AC49F0" w:rsidRDefault="00AC49F0" w:rsidP="00AC49F0">
      <w:pPr>
        <w:spacing w:line="276" w:lineRule="auto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sz w:val="28"/>
          <w:szCs w:val="28"/>
        </w:rPr>
        <w:t>- Учебный план кадетского корпуса на 2019-2020 учебный год;</w:t>
      </w:r>
    </w:p>
    <w:p w:rsidR="0072733F" w:rsidRPr="00AC49F0" w:rsidRDefault="0072733F" w:rsidP="00AC49F0">
      <w:pPr>
        <w:spacing w:line="276" w:lineRule="auto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личности гражданина России разработана в соответствии с Конституцией РФ, Законом  РФ «Об образовании» ст.9, п.1, на основе ежегодных посланий Президента РФ собранию РФ в соответствии с п.6 ст. 9 и п.2 ст.14 Закона РФ «Об образовании», п.1 ст.4 Федерального закона «Об основных гарантиях прав ребёнка в РФ», п.1 ст.63 Семейного кодекса РФ. Требований Стандарта (п. 12.4)</w:t>
      </w:r>
    </w:p>
    <w:p w:rsidR="0072733F" w:rsidRDefault="0072733F" w:rsidP="00AC49F0">
      <w:pPr>
        <w:spacing w:line="276" w:lineRule="auto"/>
        <w:rPr>
          <w:rFonts w:ascii="Times New Roman" w:hAnsi="Times New Roman"/>
          <w:sz w:val="28"/>
          <w:szCs w:val="28"/>
        </w:rPr>
      </w:pPr>
      <w:r w:rsidRPr="004338C3">
        <w:rPr>
          <w:rFonts w:ascii="Times New Roman" w:hAnsi="Times New Roman"/>
          <w:sz w:val="28"/>
          <w:szCs w:val="28"/>
        </w:rPr>
        <w:t>Нормативно – 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</w:t>
      </w:r>
    </w:p>
    <w:p w:rsidR="0072733F" w:rsidRPr="00D66A81" w:rsidRDefault="0072733F" w:rsidP="0072733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Федеральные письма:</w:t>
      </w:r>
    </w:p>
    <w:p w:rsidR="0072733F" w:rsidRDefault="0072733F" w:rsidP="00AC49F0">
      <w:pPr>
        <w:pStyle w:val="Style2"/>
        <w:widowControl/>
        <w:numPr>
          <w:ilvl w:val="0"/>
          <w:numId w:val="1"/>
        </w:numPr>
        <w:tabs>
          <w:tab w:val="left" w:pos="261"/>
        </w:tabs>
        <w:spacing w:line="276" w:lineRule="auto"/>
        <w:ind w:right="103"/>
        <w:rPr>
          <w:rStyle w:val="FontStyle11"/>
          <w:sz w:val="28"/>
          <w:szCs w:val="28"/>
        </w:rPr>
      </w:pPr>
      <w:r w:rsidRPr="00D66A81">
        <w:rPr>
          <w:rStyle w:val="FontStyle11"/>
          <w:sz w:val="28"/>
          <w:szCs w:val="28"/>
        </w:rPr>
        <w:t>письмо Минобрнауки России от 09.02.2012 № 102/03 «О введении курса ОРКСЭ с 1 сентября 2012 года».</w:t>
      </w:r>
    </w:p>
    <w:p w:rsidR="0072733F" w:rsidRDefault="0072733F" w:rsidP="00AC49F0">
      <w:pPr>
        <w:pStyle w:val="Style2"/>
        <w:widowControl/>
        <w:numPr>
          <w:ilvl w:val="0"/>
          <w:numId w:val="1"/>
        </w:numPr>
        <w:tabs>
          <w:tab w:val="left" w:pos="261"/>
        </w:tabs>
        <w:spacing w:line="276" w:lineRule="auto"/>
        <w:ind w:right="10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Письмо 01.09.2016 №08-1803 </w:t>
      </w:r>
      <w:r w:rsidRPr="00D66A81">
        <w:rPr>
          <w:rStyle w:val="FontStyle11"/>
          <w:sz w:val="28"/>
          <w:szCs w:val="28"/>
        </w:rPr>
        <w:t>Минобрнауки России</w:t>
      </w:r>
    </w:p>
    <w:p w:rsidR="0072733F" w:rsidRPr="005E61FB" w:rsidRDefault="0072733F" w:rsidP="00AC49F0">
      <w:pPr>
        <w:pStyle w:val="Style2"/>
        <w:widowControl/>
        <w:numPr>
          <w:ilvl w:val="0"/>
          <w:numId w:val="1"/>
        </w:numPr>
        <w:tabs>
          <w:tab w:val="left" w:pos="261"/>
        </w:tabs>
        <w:spacing w:line="276" w:lineRule="auto"/>
        <w:ind w:right="103"/>
        <w:rPr>
          <w:sz w:val="28"/>
          <w:szCs w:val="28"/>
        </w:rPr>
      </w:pPr>
      <w:r>
        <w:rPr>
          <w:rStyle w:val="FontStyle11"/>
          <w:sz w:val="28"/>
          <w:szCs w:val="28"/>
        </w:rPr>
        <w:t>Письмо 25.05.2015 №08-761 « Об изучении предметных областей «Основы религиозных культур и светской этики» и «основы духовно-</w:t>
      </w:r>
      <w:r w:rsidRPr="005E61FB">
        <w:rPr>
          <w:rStyle w:val="FontStyle11"/>
          <w:sz w:val="28"/>
          <w:szCs w:val="28"/>
        </w:rPr>
        <w:t xml:space="preserve">нравственной культуры народов России» </w:t>
      </w:r>
      <w:hyperlink r:id="rId9" w:history="1">
        <w:r w:rsidRPr="005E61FB">
          <w:rPr>
            <w:rStyle w:val="a7"/>
            <w:color w:val="4488BB"/>
            <w:sz w:val="28"/>
            <w:szCs w:val="28"/>
          </w:rPr>
          <w:t>письмо № 08-761</w:t>
        </w:r>
      </w:hyperlink>
      <w:r w:rsidRPr="005E61FB">
        <w:rPr>
          <w:color w:val="444444"/>
          <w:sz w:val="28"/>
          <w:szCs w:val="28"/>
        </w:rPr>
        <w:t>«Об изучении предметных областей ОРКСЭ и ОДНКНР»,</w:t>
      </w:r>
    </w:p>
    <w:p w:rsidR="0072733F" w:rsidRPr="001F602F" w:rsidRDefault="0072733F" w:rsidP="00AC49F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F602F">
        <w:rPr>
          <w:rFonts w:ascii="Times New Roman" w:hAnsi="Times New Roman"/>
          <w:sz w:val="28"/>
          <w:szCs w:val="28"/>
        </w:rPr>
        <w:t>Письмо Минобрнауки России от 19.01.2018 г. № 08-96</w:t>
      </w:r>
    </w:p>
    <w:p w:rsidR="0072733F" w:rsidRPr="001F602F" w:rsidRDefault="0072733F" w:rsidP="00AC49F0">
      <w:pPr>
        <w:spacing w:line="276" w:lineRule="auto"/>
        <w:rPr>
          <w:rFonts w:ascii="Times New Roman" w:hAnsi="Times New Roman"/>
          <w:sz w:val="28"/>
          <w:szCs w:val="28"/>
        </w:rPr>
      </w:pPr>
      <w:r w:rsidRPr="001F602F">
        <w:rPr>
          <w:rFonts w:ascii="Times New Roman" w:hAnsi="Times New Roman"/>
          <w:sz w:val="28"/>
          <w:szCs w:val="28"/>
        </w:rPr>
        <w:lastRenderedPageBreak/>
        <w:t>Методические рекомендации 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 России»</w:t>
      </w:r>
    </w:p>
    <w:p w:rsidR="0072733F" w:rsidRPr="005E61FB" w:rsidRDefault="0072733F" w:rsidP="00AC49F0">
      <w:pPr>
        <w:spacing w:line="276" w:lineRule="auto"/>
        <w:rPr>
          <w:rFonts w:ascii="Times New Roman" w:hAnsi="Times New Roman"/>
          <w:sz w:val="28"/>
          <w:szCs w:val="28"/>
        </w:rPr>
      </w:pPr>
      <w:r w:rsidRPr="005E61FB">
        <w:rPr>
          <w:rFonts w:ascii="Times New Roman" w:hAnsi="Times New Roman"/>
          <w:sz w:val="28"/>
          <w:szCs w:val="28"/>
        </w:rPr>
        <w:t>Выбор учебных курсов для изучения в рамках предметной области ОДНКНР осуществляется в соответствии с </w:t>
      </w:r>
      <w:hyperlink r:id="rId10" w:history="1">
        <w:r w:rsidRPr="005E61FB">
          <w:rPr>
            <w:rStyle w:val="a7"/>
            <w:rFonts w:ascii="Times New Roman" w:hAnsi="Times New Roman"/>
            <w:sz w:val="28"/>
            <w:szCs w:val="28"/>
          </w:rPr>
          <w:t>примерным регламентом</w:t>
        </w:r>
      </w:hyperlink>
      <w:r w:rsidRPr="005E61FB">
        <w:rPr>
          <w:rFonts w:ascii="Times New Roman" w:hAnsi="Times New Roman"/>
          <w:sz w:val="28"/>
          <w:szCs w:val="28"/>
        </w:rPr>
        <w:t>, рекомендованным письмом Минобрнауки России от 31.03.2015 г. № 08-461 «О направлении регламента выбора модулей курса ОРКСЭ».</w:t>
      </w:r>
    </w:p>
    <w:p w:rsidR="0072733F" w:rsidRPr="00D66A81" w:rsidRDefault="0072733F" w:rsidP="0072733F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F2EF8">
        <w:rPr>
          <w:rFonts w:ascii="Times New Roman" w:hAnsi="Times New Roman"/>
          <w:sz w:val="26"/>
          <w:szCs w:val="26"/>
        </w:rPr>
        <w:t>Реализация данного курса направлена на получение обучающимися знаний о православной культуре России, её высоких идеалах, ценностных ориентирах и способствует формированию российской идентичности, воспитанию глубокого уважения к отечественной истории и культуре, развитию интеллектуально-нравственных интересов, потребностей, мотивов, приобретению опыта, социальных норм и правил поведения, необходимых для повседневной жизни и деятельности в современном обществе.</w:t>
      </w:r>
    </w:p>
    <w:p w:rsidR="0072733F" w:rsidRPr="00D66A81" w:rsidRDefault="0072733F" w:rsidP="0072733F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2733F" w:rsidRDefault="0072733F" w:rsidP="0072733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A81">
        <w:rPr>
          <w:rFonts w:ascii="Times New Roman" w:eastAsia="Times New Roman" w:hAnsi="Times New Roman"/>
          <w:b/>
          <w:sz w:val="28"/>
          <w:szCs w:val="28"/>
          <w:lang w:eastAsia="ru-RU"/>
        </w:rPr>
        <w:t>Цели курса:</w:t>
      </w:r>
    </w:p>
    <w:p w:rsidR="0072733F" w:rsidRDefault="0072733F" w:rsidP="0072733F">
      <w:pPr>
        <w:rPr>
          <w:rFonts w:ascii="Times New Roman" w:hAnsi="Times New Roman"/>
          <w:sz w:val="28"/>
          <w:szCs w:val="28"/>
        </w:rPr>
      </w:pPr>
      <w:r w:rsidRPr="00840ED4">
        <w:rPr>
          <w:rFonts w:ascii="Times New Roman" w:hAnsi="Times New Roman"/>
          <w:sz w:val="28"/>
          <w:szCs w:val="28"/>
        </w:rPr>
        <w:t>формирование ценностно-смысловых установок учащихся, личностное развитие выпускников: как любящих свою Родину, уважающих ее культурные традиции, ценности семьи, умеющих организовать свое поведение на основе нравственных норм, традиций и ценностей отечественной культуры.</w:t>
      </w:r>
    </w:p>
    <w:p w:rsidR="0072733F" w:rsidRDefault="0072733F" w:rsidP="0072733F">
      <w:pPr>
        <w:rPr>
          <w:rFonts w:ascii="Times New Roman" w:hAnsi="Times New Roman"/>
          <w:sz w:val="28"/>
          <w:szCs w:val="28"/>
        </w:rPr>
      </w:pPr>
    </w:p>
    <w:p w:rsidR="0072733F" w:rsidRDefault="0072733F" w:rsidP="0072733F">
      <w:pPr>
        <w:rPr>
          <w:rFonts w:ascii="Times New Roman" w:hAnsi="Times New Roman"/>
          <w:sz w:val="28"/>
          <w:szCs w:val="28"/>
        </w:rPr>
      </w:pPr>
      <w:r w:rsidRPr="00840ED4">
        <w:rPr>
          <w:rFonts w:ascii="Times New Roman" w:hAnsi="Times New Roman"/>
          <w:sz w:val="28"/>
          <w:szCs w:val="28"/>
        </w:rPr>
        <w:t>Используется Учебно-методический комплект:</w:t>
      </w:r>
    </w:p>
    <w:p w:rsidR="0072733F" w:rsidRPr="00840ED4" w:rsidRDefault="0072733F" w:rsidP="0072733F">
      <w:pPr>
        <w:rPr>
          <w:rFonts w:ascii="Times New Roman" w:hAnsi="Times New Roman"/>
          <w:sz w:val="28"/>
          <w:szCs w:val="28"/>
        </w:rPr>
      </w:pPr>
    </w:p>
    <w:p w:rsidR="0072733F" w:rsidRDefault="0072733F" w:rsidP="0072733F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C22278">
        <w:rPr>
          <w:rFonts w:ascii="Times New Roman" w:hAnsi="Times New Roman"/>
          <w:sz w:val="28"/>
          <w:szCs w:val="28"/>
        </w:rPr>
        <w:t>Шевченко Л.Л. Основы духовно-нравственной культуры народов России. Православная культура. Учебник для общеобразовательных школ, лицеев, гимназий.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278">
        <w:rPr>
          <w:rFonts w:ascii="Times New Roman" w:hAnsi="Times New Roman"/>
          <w:sz w:val="28"/>
          <w:szCs w:val="28"/>
        </w:rPr>
        <w:t xml:space="preserve">Книга </w:t>
      </w:r>
      <w:r>
        <w:rPr>
          <w:rFonts w:ascii="Times New Roman" w:hAnsi="Times New Roman"/>
          <w:sz w:val="28"/>
          <w:szCs w:val="28"/>
        </w:rPr>
        <w:t>2</w:t>
      </w:r>
      <w:r w:rsidRPr="00C22278">
        <w:rPr>
          <w:rFonts w:ascii="Times New Roman" w:hAnsi="Times New Roman"/>
          <w:sz w:val="28"/>
          <w:szCs w:val="28"/>
        </w:rPr>
        <w:t>. 2012</w:t>
      </w:r>
    </w:p>
    <w:p w:rsidR="0072733F" w:rsidRDefault="0072733F" w:rsidP="0072733F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F65D1A">
        <w:rPr>
          <w:rFonts w:ascii="Times New Roman" w:hAnsi="Times New Roman"/>
          <w:sz w:val="28"/>
          <w:szCs w:val="28"/>
        </w:rPr>
        <w:t>Шевченко Л.Л. Православная культура (духовно-нравственная культура). 5 год обучения. Методический комплект для учителя в составе: методическое пособие, наглядное пособие, CD-диск. 1 издание. — М., Центр поддержки культурно-исторических традиций Отечества, 2007.</w:t>
      </w:r>
    </w:p>
    <w:p w:rsidR="008C002B" w:rsidRDefault="008C002B" w:rsidP="00146D5D">
      <w:pPr>
        <w:ind w:firstLine="708"/>
        <w:rPr>
          <w:rFonts w:ascii="Times New Roman" w:hAnsi="Times New Roman"/>
          <w:sz w:val="28"/>
          <w:szCs w:val="28"/>
        </w:rPr>
      </w:pPr>
    </w:p>
    <w:p w:rsidR="00D63732" w:rsidRPr="00D66A81" w:rsidRDefault="00D63732" w:rsidP="00D63732">
      <w:pPr>
        <w:spacing w:line="36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66A81">
        <w:rPr>
          <w:rFonts w:ascii="Times New Roman" w:hAnsi="Times New Roman"/>
          <w:b/>
          <w:bCs/>
          <w:color w:val="231F20"/>
          <w:sz w:val="28"/>
          <w:szCs w:val="28"/>
        </w:rPr>
        <w:t xml:space="preserve">2.Планируемые результаты </w:t>
      </w:r>
    </w:p>
    <w:p w:rsidR="00D63732" w:rsidRPr="00D66A81" w:rsidRDefault="00D63732" w:rsidP="00D63732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 w:rsidRPr="00D66A81">
        <w:rPr>
          <w:rFonts w:ascii="Times New Roman" w:hAnsi="Times New Roman"/>
          <w:b/>
          <w:bCs/>
          <w:color w:val="231F20"/>
          <w:sz w:val="28"/>
          <w:szCs w:val="28"/>
        </w:rPr>
        <w:t>освоения учащимися программы по основам православной культуры.</w:t>
      </w:r>
    </w:p>
    <w:p w:rsidR="00D63732" w:rsidRPr="00D66A81" w:rsidRDefault="00D63732" w:rsidP="00D637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Helvetica-Bold" w:hAnsi="Times New Roman"/>
          <w:b/>
          <w:bCs/>
          <w:sz w:val="28"/>
          <w:szCs w:val="28"/>
        </w:rPr>
      </w:pPr>
      <w:r w:rsidRPr="00D66A81">
        <w:rPr>
          <w:rFonts w:ascii="Times New Roman" w:eastAsia="Helvetica-Bold" w:hAnsi="Times New Roman"/>
          <w:b/>
          <w:bCs/>
          <w:sz w:val="28"/>
          <w:szCs w:val="28"/>
        </w:rPr>
        <w:lastRenderedPageBreak/>
        <w:t>Личностные, метапредметные и предметные результаты освоения учебного курса.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63732" w:rsidRPr="00D66A81" w:rsidRDefault="00D63732" w:rsidP="00D6373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Требования к личностным результатам: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формирование основ российской гражданской идентичности, чувства любви к своей Родине;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— формирование образа мира как единого и целостного при разнообразии культур, национальностей, религий, воспитание благожелательного отношения к носителям иных религиозных культур, другого мировоззрения к их истории и культуре; 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воспитания дружелюбного отношения к одноклассникам, всем учащимся, всем окружающим людям независимо от национальной и религиозной принадлежности;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развитие самостоятельности и личной ответственности за свои поступки на основе представлений о нравственных нормах;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развитие этических чувств как регуляторов морального поведения;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— воспитание доброжелательности и эмоционально-нравственной отзывчивости, понимания и сопереживания чувствам других людей; 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развитие форм регуляции своих эмоциональных состояний;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наличие мотивации к труду, работе на результат, бережному отношению к материальным и духовным ценностям;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усвоения основных духовно-нравственных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трудолюбие, милосердие;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lastRenderedPageBreak/>
        <w:t>— формирования навыков почтительного отношения к родителям, воспитателям, попечителям, учителям, старшим, а также навыков заботы о младших.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63732" w:rsidRPr="00D66A81" w:rsidRDefault="00D63732" w:rsidP="00D6373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Требования к метапредметным результатам: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— формирование умений планировать, контролировать и оценивать учебные действия в соответствии с поставленной задачей и условиями её реализации; 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 определять наиболее эффективные способы достижения результата;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вносить соответствующие коррективы в их выполнение на основе оценки и с учётом характера ошибок; 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 понимать причины успеха/неуспеха учебной деятельности;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умение осуществлять информационный поиск для выполнения учебных заданий;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овладение логическими действиями анализа, синтеза, сравнения, обобщения, классификации, установления аналогий и причинноследственных связей, построения рассуждений, отнесения к известным понятиям;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lastRenderedPageBreak/>
        <w:t>— определение общей цели и путей её достижения, умение договориться о распределении ролей в совместной деятельности;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D63732" w:rsidRPr="00D66A8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6B92" w:rsidRPr="004F6B92" w:rsidRDefault="00146D5D" w:rsidP="00D63732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F6B92">
        <w:rPr>
          <w:rFonts w:ascii="Times New Roman" w:hAnsi="Times New Roman"/>
          <w:b/>
          <w:sz w:val="28"/>
          <w:szCs w:val="28"/>
        </w:rPr>
        <w:t xml:space="preserve"> Требования к предметным результатам:</w:t>
      </w:r>
    </w:p>
    <w:p w:rsidR="00B93620" w:rsidRPr="00B93620" w:rsidRDefault="00146D5D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B93620">
        <w:rPr>
          <w:rFonts w:ascii="Times New Roman" w:hAnsi="Times New Roman"/>
          <w:sz w:val="28"/>
          <w:szCs w:val="28"/>
        </w:rPr>
        <w:t xml:space="preserve"> - знание, понимание и принятие обучающимися ценностей: Отечество, нравственность, долг, милосердие, м</w:t>
      </w:r>
      <w:r w:rsidR="00B93620">
        <w:rPr>
          <w:rFonts w:ascii="Times New Roman" w:hAnsi="Times New Roman"/>
          <w:sz w:val="28"/>
          <w:szCs w:val="28"/>
        </w:rPr>
        <w:t xml:space="preserve">иролюбие, как основы культурных </w:t>
      </w:r>
      <w:r w:rsidRPr="00B93620">
        <w:rPr>
          <w:rFonts w:ascii="Times New Roman" w:hAnsi="Times New Roman"/>
          <w:sz w:val="28"/>
          <w:szCs w:val="28"/>
        </w:rPr>
        <w:t>традиций многонационального народа России;</w:t>
      </w:r>
      <w:r w:rsidR="00B93620" w:rsidRPr="00B93620">
        <w:rPr>
          <w:rFonts w:ascii="Times New Roman" w:hAnsi="Times New Roman"/>
          <w:sz w:val="28"/>
          <w:szCs w:val="28"/>
        </w:rPr>
        <w:t xml:space="preserve"> Знать основные понятия:  воины Христовы, Отечество земное, Отечество небесное, воинская доблесть, подвиг веры, духовная смерть. Страсти, грехи, добродетели, Враги Отечества, Личные враги. Духовная красота.</w:t>
      </w:r>
    </w:p>
    <w:p w:rsidR="004F6B92" w:rsidRPr="00B93620" w:rsidRDefault="004F6B92" w:rsidP="00D6373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F6B92" w:rsidRPr="00B93620" w:rsidRDefault="00146D5D" w:rsidP="00D6373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93620">
        <w:rPr>
          <w:rFonts w:ascii="Times New Roman" w:hAnsi="Times New Roman"/>
          <w:sz w:val="28"/>
          <w:szCs w:val="28"/>
        </w:rPr>
        <w:t xml:space="preserve"> - знакомство с основами христианской морали, понимание е</w:t>
      </w:r>
      <w:r w:rsidRPr="00B93620">
        <w:rPr>
          <w:rFonts w:ascii="Cambria Math" w:hAnsi="Cambria Math" w:cs="Cambria Math"/>
          <w:sz w:val="28"/>
          <w:szCs w:val="28"/>
        </w:rPr>
        <w:t>ѐ</w:t>
      </w:r>
      <w:r w:rsidRPr="00B93620">
        <w:rPr>
          <w:rFonts w:ascii="Times New Roman" w:hAnsi="Times New Roman"/>
          <w:sz w:val="28"/>
          <w:szCs w:val="28"/>
        </w:rPr>
        <w:t xml:space="preserve"> значения в выстраивании конструктивных отношений в обществе;</w:t>
      </w:r>
      <w:r w:rsidR="00B93620" w:rsidRPr="00B93620">
        <w:rPr>
          <w:rFonts w:ascii="Times New Roman" w:hAnsi="Times New Roman"/>
          <w:sz w:val="28"/>
          <w:szCs w:val="28"/>
        </w:rPr>
        <w:t xml:space="preserve"> Знать основные понятия:  святой, мученик, великомученица</w:t>
      </w:r>
      <w:r w:rsidR="007B6537">
        <w:rPr>
          <w:rFonts w:ascii="Times New Roman" w:hAnsi="Times New Roman"/>
          <w:sz w:val="28"/>
          <w:szCs w:val="28"/>
        </w:rPr>
        <w:t>.</w:t>
      </w:r>
      <w:r w:rsidR="00B93620" w:rsidRPr="00B93620">
        <w:rPr>
          <w:rFonts w:ascii="Times New Roman" w:hAnsi="Times New Roman"/>
          <w:sz w:val="28"/>
          <w:szCs w:val="28"/>
        </w:rPr>
        <w:t xml:space="preserve"> Монастырь. Монашество. Молитва. Скит. Послушания. Преподобный, христианская мудрость</w:t>
      </w:r>
    </w:p>
    <w:p w:rsidR="004F6B92" w:rsidRPr="00B93620" w:rsidRDefault="00146D5D" w:rsidP="00D6373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93620">
        <w:rPr>
          <w:rFonts w:ascii="Times New Roman" w:hAnsi="Times New Roman"/>
          <w:sz w:val="28"/>
          <w:szCs w:val="28"/>
        </w:rPr>
        <w:t xml:space="preserve"> - формирование представления о религиозной культуре и е</w:t>
      </w:r>
      <w:r w:rsidRPr="00B93620">
        <w:rPr>
          <w:rFonts w:ascii="Cambria Math" w:hAnsi="Cambria Math" w:cs="Cambria Math"/>
          <w:sz w:val="28"/>
          <w:szCs w:val="28"/>
        </w:rPr>
        <w:t>ѐ</w:t>
      </w:r>
      <w:r w:rsidRPr="00B93620">
        <w:rPr>
          <w:rFonts w:ascii="Times New Roman" w:hAnsi="Times New Roman"/>
          <w:sz w:val="28"/>
          <w:szCs w:val="28"/>
        </w:rPr>
        <w:t xml:space="preserve"> роли в истории и современности России;</w:t>
      </w:r>
      <w:r w:rsidR="00B93620" w:rsidRPr="00B93620">
        <w:rPr>
          <w:rFonts w:ascii="Times New Roman" w:hAnsi="Times New Roman"/>
          <w:sz w:val="28"/>
          <w:szCs w:val="28"/>
        </w:rPr>
        <w:t xml:space="preserve"> Знать основные понятия:  Таинства православной церкви : Крещение, Миропомазание, Покаяние, Причащение, Священство, Брак.</w:t>
      </w:r>
    </w:p>
    <w:p w:rsidR="00146D5D" w:rsidRPr="00B93620" w:rsidRDefault="00146D5D" w:rsidP="00D6373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93620">
        <w:rPr>
          <w:rFonts w:ascii="Times New Roman" w:hAnsi="Times New Roman"/>
          <w:sz w:val="28"/>
          <w:szCs w:val="28"/>
        </w:rPr>
        <w:t xml:space="preserve"> - осознание ценности нравственности и духовности в человеческой жизни.</w:t>
      </w:r>
      <w:r w:rsidR="007B6537" w:rsidRPr="007B6537">
        <w:rPr>
          <w:rFonts w:ascii="Times New Roman" w:hAnsi="Times New Roman"/>
        </w:rPr>
        <w:t xml:space="preserve"> </w:t>
      </w:r>
      <w:r w:rsidR="007B6537" w:rsidRPr="007B6537">
        <w:rPr>
          <w:rFonts w:ascii="Times New Roman" w:hAnsi="Times New Roman"/>
          <w:sz w:val="28"/>
          <w:szCs w:val="28"/>
        </w:rPr>
        <w:t>Знать основные понятия:  Промысел божий. Спасение. Щит веры. Страсти. Покаяние. Крестный путь. Добродетели: смирение, терпение, целомудрие, любовь</w:t>
      </w:r>
    </w:p>
    <w:p w:rsidR="003E2F0D" w:rsidRDefault="003E2F0D" w:rsidP="003E2F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B6537" w:rsidRDefault="007B6537" w:rsidP="00D63732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учебного предмета.</w:t>
      </w:r>
    </w:p>
    <w:p w:rsidR="003E2F0D" w:rsidRDefault="003E2F0D" w:rsidP="00D63732">
      <w:pPr>
        <w:pStyle w:val="Style2"/>
        <w:widowControl/>
        <w:spacing w:line="360" w:lineRule="auto"/>
        <w:ind w:right="154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E9490E" w:rsidRPr="00E9490E" w:rsidRDefault="00E9490E" w:rsidP="00D63732">
      <w:pPr>
        <w:pStyle w:val="Style2"/>
        <w:widowControl/>
        <w:spacing w:line="360" w:lineRule="auto"/>
        <w:ind w:right="154" w:firstLine="708"/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E9490E">
        <w:rPr>
          <w:rStyle w:val="FontStyle24"/>
          <w:rFonts w:ascii="Times New Roman" w:hAnsi="Times New Roman" w:cs="Times New Roman"/>
          <w:b/>
          <w:sz w:val="28"/>
          <w:szCs w:val="28"/>
        </w:rPr>
        <w:t>История христианской церкви в житиях её святых..</w:t>
      </w:r>
    </w:p>
    <w:p w:rsidR="00E9490E" w:rsidRPr="00E9490E" w:rsidRDefault="00E9490E" w:rsidP="00D63732">
      <w:pPr>
        <w:pStyle w:val="Style2"/>
        <w:widowControl/>
        <w:spacing w:line="360" w:lineRule="auto"/>
        <w:ind w:right="154"/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E9490E">
        <w:rPr>
          <w:rStyle w:val="FontStyle24"/>
          <w:rFonts w:ascii="Times New Roman" w:hAnsi="Times New Roman" w:cs="Times New Roman"/>
          <w:b/>
          <w:sz w:val="28"/>
          <w:szCs w:val="28"/>
        </w:rPr>
        <w:t>Христианская церковь входит в мир.</w:t>
      </w:r>
    </w:p>
    <w:p w:rsidR="00E9490E" w:rsidRPr="00E9490E" w:rsidRDefault="00E9490E" w:rsidP="00D63732">
      <w:pPr>
        <w:pStyle w:val="Style2"/>
        <w:widowControl/>
        <w:spacing w:line="360" w:lineRule="auto"/>
        <w:ind w:right="154"/>
        <w:rPr>
          <w:rStyle w:val="FontStyle24"/>
          <w:rFonts w:ascii="Times New Roman" w:hAnsi="Times New Roman" w:cs="Times New Roman"/>
          <w:sz w:val="28"/>
          <w:szCs w:val="28"/>
        </w:rPr>
      </w:pPr>
      <w:r w:rsidRPr="00E9490E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Начало христианской эры.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Век апостольский. Как христианство стало распространяться на 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Мире</w:t>
      </w:r>
      <w:r>
        <w:rPr>
          <w:rStyle w:val="FontStyle24"/>
          <w:rFonts w:ascii="Times New Roman" w:hAnsi="Times New Roman" w:cs="Times New Roman"/>
          <w:sz w:val="28"/>
          <w:szCs w:val="28"/>
        </w:rPr>
        <w:t>.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 xml:space="preserve"> Изображение Иисусом Христом апостолов. Образование церкви. Схождение Святого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 Духа на апостолов. Первая проповедь апостола Петра, 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об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разование первых христианских общин. Жизнь первых 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христи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>ан. Труды апостолов. Призвание апостола Павла. Хр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 xml:space="preserve">истианские 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 праздники: Д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ень Святой Троицы, праздник святых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 апостолов Петра и Павла, Собор двенадцати апостолов.</w:t>
      </w:r>
    </w:p>
    <w:p w:rsidR="00E9490E" w:rsidRPr="00E9490E" w:rsidRDefault="00E9490E" w:rsidP="00D63732">
      <w:pPr>
        <w:pStyle w:val="Style5"/>
        <w:widowControl/>
        <w:spacing w:line="360" w:lineRule="auto"/>
        <w:ind w:firstLine="278"/>
        <w:rPr>
          <w:rStyle w:val="FontStyle24"/>
          <w:rFonts w:ascii="Times New Roman" w:hAnsi="Times New Roman" w:cs="Times New Roman"/>
          <w:sz w:val="28"/>
          <w:szCs w:val="28"/>
        </w:rPr>
      </w:pP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Учение Иисуса Христа раскрывается в феноменах 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право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>славной культуры: Евангелие на церковнославянском яз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ыке,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 духовная поэзия, памятники зодчества.</w:t>
      </w:r>
    </w:p>
    <w:p w:rsidR="00E9490E" w:rsidRPr="00E9490E" w:rsidRDefault="00E9490E" w:rsidP="00D63732">
      <w:pPr>
        <w:pStyle w:val="Style5"/>
        <w:widowControl/>
        <w:spacing w:line="360" w:lineRule="auto"/>
        <w:ind w:firstLine="278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536E05">
        <w:rPr>
          <w:rStyle w:val="FontStyle24"/>
          <w:rFonts w:ascii="Times New Roman" w:hAnsi="Times New Roman" w:cs="Times New Roman"/>
          <w:b/>
          <w:sz w:val="28"/>
          <w:szCs w:val="28"/>
        </w:rPr>
        <w:t>Святые дети — мученики за веру.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 Причины преследова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ния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 христиан иудейскими и римскими властями. Первые пост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ра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давшие за Христа — Вифлеемские младенцы. </w:t>
      </w:r>
      <w:r w:rsidRPr="00536E05">
        <w:rPr>
          <w:rStyle w:val="FontStyle25"/>
          <w:rFonts w:ascii="Times New Roman" w:hAnsi="Times New Roman" w:cs="Times New Roman"/>
          <w:b w:val="0"/>
          <w:sz w:val="28"/>
          <w:szCs w:val="28"/>
        </w:rPr>
        <w:t>Первомуче</w:t>
      </w:r>
      <w:r w:rsidR="00536E05" w:rsidRPr="00536E05">
        <w:rPr>
          <w:rStyle w:val="FontStyle25"/>
          <w:rFonts w:ascii="Times New Roman" w:hAnsi="Times New Roman" w:cs="Times New Roman"/>
          <w:b w:val="0"/>
          <w:sz w:val="28"/>
          <w:szCs w:val="28"/>
        </w:rPr>
        <w:t>ник</w:t>
      </w:r>
      <w:r w:rsidRPr="00536E05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>Стефан. Смысл слова благословение». Смысл евангельск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ого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 эпизода «Благословение детей». Святей Игнатий Богонос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ец.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 Юная мученица Акилина. Святой отрок Вит. Святые отро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ки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 мученики и их учитель - святой епископ Вавила Антиохи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й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>кий. Смысл мученичества. Почему дети-христиане прояв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ля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>ли мужество? Молитва. Жития юных мучеников. Прои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зве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>дения духовной поэзии рассказывают о детской молитве. С</w:t>
      </w:r>
      <w:r w:rsidR="00536E05">
        <w:rPr>
          <w:rStyle w:val="FontStyle24"/>
          <w:rFonts w:ascii="Times New Roman" w:hAnsi="Times New Roman" w:cs="Times New Roman"/>
          <w:sz w:val="28"/>
          <w:szCs w:val="28"/>
        </w:rPr>
        <w:t>вя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>щенное Писание об основаниях почитания христианами ж</w:t>
      </w:r>
      <w:r w:rsidR="00994891">
        <w:rPr>
          <w:rStyle w:val="FontStyle24"/>
          <w:rFonts w:ascii="Times New Roman" w:hAnsi="Times New Roman" w:cs="Times New Roman"/>
          <w:sz w:val="28"/>
          <w:szCs w:val="28"/>
        </w:rPr>
        <w:t>ер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>твы мучеников (Псалом 115). Церковные песнопения. Ек</w:t>
      </w:r>
      <w:r w:rsidR="00994891">
        <w:rPr>
          <w:rStyle w:val="FontStyle24"/>
          <w:rFonts w:ascii="Times New Roman" w:hAnsi="Times New Roman" w:cs="Times New Roman"/>
          <w:sz w:val="28"/>
          <w:szCs w:val="28"/>
        </w:rPr>
        <w:t>ти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>нии - молитвы прошения.</w:t>
      </w:r>
    </w:p>
    <w:p w:rsidR="00E9490E" w:rsidRPr="00E9490E" w:rsidRDefault="00E9490E" w:rsidP="00D63732">
      <w:pPr>
        <w:pStyle w:val="Style5"/>
        <w:widowControl/>
        <w:spacing w:line="360" w:lineRule="auto"/>
        <w:ind w:right="67" w:firstLine="278"/>
        <w:rPr>
          <w:rStyle w:val="FontStyle24"/>
          <w:rFonts w:ascii="Times New Roman" w:hAnsi="Times New Roman" w:cs="Times New Roman"/>
          <w:sz w:val="28"/>
          <w:szCs w:val="28"/>
        </w:rPr>
      </w:pPr>
      <w:r w:rsidRPr="00994891">
        <w:rPr>
          <w:rStyle w:val="FontStyle24"/>
          <w:rFonts w:ascii="Times New Roman" w:hAnsi="Times New Roman" w:cs="Times New Roman"/>
          <w:b/>
          <w:sz w:val="28"/>
          <w:szCs w:val="28"/>
        </w:rPr>
        <w:t xml:space="preserve">Христианские добродетели вера, надежда </w:t>
      </w:r>
      <w:r w:rsidRPr="00994891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994891">
        <w:rPr>
          <w:rStyle w:val="FontStyle24"/>
          <w:rFonts w:ascii="Times New Roman" w:hAnsi="Times New Roman" w:cs="Times New Roman"/>
          <w:b/>
          <w:sz w:val="28"/>
          <w:szCs w:val="28"/>
        </w:rPr>
        <w:t>любовь в ж</w:t>
      </w:r>
      <w:r w:rsidR="00994891">
        <w:rPr>
          <w:rStyle w:val="FontStyle24"/>
          <w:rFonts w:ascii="Times New Roman" w:hAnsi="Times New Roman" w:cs="Times New Roman"/>
          <w:b/>
          <w:sz w:val="28"/>
          <w:szCs w:val="28"/>
        </w:rPr>
        <w:t>из</w:t>
      </w:r>
      <w:r w:rsidRPr="00994891">
        <w:rPr>
          <w:rStyle w:val="FontStyle16"/>
          <w:rFonts w:ascii="Times New Roman" w:hAnsi="Times New Roman" w:cs="Times New Roman"/>
          <w:sz w:val="28"/>
          <w:szCs w:val="28"/>
        </w:rPr>
        <w:t>ни</w:t>
      </w:r>
      <w:r w:rsidRPr="00994891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4891">
        <w:rPr>
          <w:rStyle w:val="FontStyle24"/>
          <w:rFonts w:ascii="Times New Roman" w:hAnsi="Times New Roman" w:cs="Times New Roman"/>
          <w:b/>
          <w:sz w:val="28"/>
          <w:szCs w:val="28"/>
        </w:rPr>
        <w:t>святых.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 О святых юных мученицах Вере, Надежде, Лю</w:t>
      </w:r>
      <w:r w:rsidR="00994891">
        <w:rPr>
          <w:rStyle w:val="FontStyle24"/>
          <w:rFonts w:ascii="Times New Roman" w:hAnsi="Times New Roman" w:cs="Times New Roman"/>
          <w:sz w:val="28"/>
          <w:szCs w:val="28"/>
        </w:rPr>
        <w:t>б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>ви и матери их Софии. О святой деве Татиане. Христиан</w:t>
      </w:r>
      <w:r w:rsidR="00994891">
        <w:rPr>
          <w:rStyle w:val="FontStyle24"/>
          <w:rFonts w:ascii="Times New Roman" w:hAnsi="Times New Roman" w:cs="Times New Roman"/>
          <w:sz w:val="28"/>
          <w:szCs w:val="28"/>
        </w:rPr>
        <w:t>ские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 xml:space="preserve"> добродетели. Размышление о духовной красоте. Евангел</w:t>
      </w:r>
      <w:r w:rsidR="00994891">
        <w:rPr>
          <w:rStyle w:val="FontStyle24"/>
          <w:rFonts w:ascii="Times New Roman" w:hAnsi="Times New Roman" w:cs="Times New Roman"/>
          <w:sz w:val="28"/>
          <w:szCs w:val="28"/>
        </w:rPr>
        <w:t>ьс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>кий текст о понимании христианами красоты как совер</w:t>
      </w:r>
      <w:r w:rsidR="00994891">
        <w:rPr>
          <w:rStyle w:val="FontStyle24"/>
          <w:rFonts w:ascii="Times New Roman" w:hAnsi="Times New Roman" w:cs="Times New Roman"/>
          <w:sz w:val="28"/>
          <w:szCs w:val="28"/>
        </w:rPr>
        <w:t>шенн</w:t>
      </w:r>
      <w:r w:rsidRPr="00E9490E">
        <w:rPr>
          <w:rStyle w:val="FontStyle24"/>
          <w:rFonts w:ascii="Times New Roman" w:hAnsi="Times New Roman" w:cs="Times New Roman"/>
          <w:sz w:val="28"/>
          <w:szCs w:val="28"/>
        </w:rPr>
        <w:t>ого подобия Отцу Небесному (Евангелие от Матфея, гл стихи 44-48). В чем проявлялась любовь христиан к врага</w:t>
      </w:r>
      <w:r w:rsidR="00994891">
        <w:rPr>
          <w:rStyle w:val="FontStyle24"/>
          <w:rFonts w:ascii="Times New Roman" w:hAnsi="Times New Roman" w:cs="Times New Roman"/>
          <w:sz w:val="28"/>
          <w:szCs w:val="28"/>
        </w:rPr>
        <w:t>м?</w:t>
      </w:r>
    </w:p>
    <w:p w:rsidR="00E9490E" w:rsidRDefault="00E9490E" w:rsidP="00D63732">
      <w:pPr>
        <w:spacing w:line="360" w:lineRule="auto"/>
        <w:ind w:firstLine="278"/>
        <w:rPr>
          <w:rFonts w:ascii="Times New Roman" w:hAnsi="Times New Roman"/>
          <w:sz w:val="28"/>
          <w:szCs w:val="28"/>
        </w:rPr>
      </w:pPr>
      <w:r w:rsidRPr="00994891">
        <w:rPr>
          <w:rStyle w:val="FontStyle24"/>
          <w:rFonts w:ascii="Times New Roman" w:hAnsi="Times New Roman" w:cs="Times New Roman"/>
          <w:b/>
          <w:sz w:val="28"/>
          <w:szCs w:val="28"/>
        </w:rPr>
        <w:t>Мудрость жизни христиан.</w:t>
      </w:r>
      <w:r>
        <w:rPr>
          <w:rStyle w:val="FontStyle24"/>
        </w:rPr>
        <w:t xml:space="preserve"> </w:t>
      </w:r>
      <w:r w:rsidRPr="00994891">
        <w:rPr>
          <w:rFonts w:ascii="Times New Roman" w:hAnsi="Times New Roman"/>
          <w:sz w:val="28"/>
          <w:szCs w:val="28"/>
        </w:rPr>
        <w:t>Святые великомученицы E</w:t>
      </w:r>
      <w:r w:rsidR="00994891">
        <w:rPr>
          <w:rFonts w:ascii="Times New Roman" w:hAnsi="Times New Roman"/>
          <w:sz w:val="28"/>
          <w:szCs w:val="28"/>
        </w:rPr>
        <w:t>ка</w:t>
      </w:r>
      <w:r w:rsidRPr="00994891">
        <w:rPr>
          <w:rFonts w:ascii="Times New Roman" w:hAnsi="Times New Roman"/>
          <w:sz w:val="28"/>
          <w:szCs w:val="28"/>
        </w:rPr>
        <w:t>терина, Варвара. Чем отличалась жизнь христиан от жиз</w:t>
      </w:r>
      <w:r w:rsidR="00994891">
        <w:rPr>
          <w:rFonts w:ascii="Times New Roman" w:hAnsi="Times New Roman"/>
          <w:sz w:val="28"/>
          <w:szCs w:val="28"/>
        </w:rPr>
        <w:t>ни</w:t>
      </w:r>
      <w:r w:rsidRPr="00994891">
        <w:rPr>
          <w:rFonts w:ascii="Times New Roman" w:hAnsi="Times New Roman"/>
          <w:sz w:val="28"/>
          <w:szCs w:val="28"/>
        </w:rPr>
        <w:t xml:space="preserve"> других людей? Главные ценности жизни христиан. Прит</w:t>
      </w:r>
      <w:r w:rsidR="00994891">
        <w:rPr>
          <w:rFonts w:ascii="Times New Roman" w:hAnsi="Times New Roman"/>
          <w:sz w:val="28"/>
          <w:szCs w:val="28"/>
        </w:rPr>
        <w:t>чи</w:t>
      </w:r>
      <w:r w:rsidRPr="00994891">
        <w:rPr>
          <w:rFonts w:ascii="Times New Roman" w:hAnsi="Times New Roman"/>
          <w:sz w:val="28"/>
          <w:szCs w:val="28"/>
        </w:rPr>
        <w:t xml:space="preserve"> Христа о Царствии Небесном: о драгоценной </w:t>
      </w:r>
      <w:r w:rsidRPr="00994891">
        <w:rPr>
          <w:rFonts w:ascii="Times New Roman" w:hAnsi="Times New Roman"/>
          <w:sz w:val="28"/>
          <w:szCs w:val="28"/>
        </w:rPr>
        <w:lastRenderedPageBreak/>
        <w:t>жемчужине закваске, о зерне горчичном. Как христиане старались o6p</w:t>
      </w:r>
      <w:r w:rsidR="00994891">
        <w:rPr>
          <w:rFonts w:ascii="Times New Roman" w:hAnsi="Times New Roman"/>
          <w:sz w:val="28"/>
          <w:szCs w:val="28"/>
        </w:rPr>
        <w:t>ести</w:t>
      </w:r>
      <w:r w:rsidRPr="00994891">
        <w:rPr>
          <w:rFonts w:ascii="Times New Roman" w:hAnsi="Times New Roman"/>
          <w:sz w:val="28"/>
          <w:szCs w:val="28"/>
        </w:rPr>
        <w:t xml:space="preserve"> сокровища небесные? Христианская мудрость. Какого </w:t>
      </w:r>
      <w:r w:rsidR="00994891">
        <w:rPr>
          <w:rFonts w:ascii="Times New Roman" w:hAnsi="Times New Roman"/>
          <w:sz w:val="28"/>
          <w:szCs w:val="28"/>
        </w:rPr>
        <w:t>че</w:t>
      </w:r>
      <w:r w:rsidRPr="00994891">
        <w:rPr>
          <w:rFonts w:ascii="Times New Roman" w:hAnsi="Times New Roman"/>
          <w:sz w:val="28"/>
          <w:szCs w:val="28"/>
        </w:rPr>
        <w:t>ловека христиане называли мудрым? Житейская мудро</w:t>
      </w:r>
      <w:r w:rsidR="00994891">
        <w:rPr>
          <w:rFonts w:ascii="Times New Roman" w:hAnsi="Times New Roman"/>
          <w:sz w:val="28"/>
          <w:szCs w:val="28"/>
        </w:rPr>
        <w:t>сть</w:t>
      </w:r>
      <w:r w:rsidRPr="00994891">
        <w:rPr>
          <w:rFonts w:ascii="Times New Roman" w:hAnsi="Times New Roman"/>
          <w:sz w:val="28"/>
          <w:szCs w:val="28"/>
        </w:rPr>
        <w:t>. Священное Писание - о премудрости мира (1 послание ап</w:t>
      </w:r>
      <w:r w:rsidR="00994891">
        <w:rPr>
          <w:rFonts w:ascii="Times New Roman" w:hAnsi="Times New Roman"/>
          <w:sz w:val="28"/>
          <w:szCs w:val="28"/>
        </w:rPr>
        <w:t>ос</w:t>
      </w:r>
      <w:r w:rsidRPr="00994891">
        <w:rPr>
          <w:rFonts w:ascii="Times New Roman" w:hAnsi="Times New Roman"/>
          <w:sz w:val="28"/>
          <w:szCs w:val="28"/>
        </w:rPr>
        <w:t>тола Павла коринфянам). Христианская радость. Духовн</w:t>
      </w:r>
      <w:r w:rsidR="00994891">
        <w:rPr>
          <w:rFonts w:ascii="Times New Roman" w:hAnsi="Times New Roman"/>
          <w:sz w:val="28"/>
          <w:szCs w:val="28"/>
        </w:rPr>
        <w:t xml:space="preserve">ая </w:t>
      </w:r>
      <w:r w:rsidRPr="00994891">
        <w:rPr>
          <w:rFonts w:ascii="Times New Roman" w:hAnsi="Times New Roman"/>
          <w:sz w:val="28"/>
          <w:szCs w:val="28"/>
        </w:rPr>
        <w:t>поэзия размышляет о человеческой мудрости. Церковн</w:t>
      </w:r>
      <w:r w:rsidR="00994891">
        <w:rPr>
          <w:rFonts w:ascii="Times New Roman" w:hAnsi="Times New Roman"/>
          <w:sz w:val="28"/>
          <w:szCs w:val="28"/>
        </w:rPr>
        <w:t>ые</w:t>
      </w:r>
      <w:r w:rsidRPr="00994891">
        <w:rPr>
          <w:rFonts w:ascii="Times New Roman" w:hAnsi="Times New Roman"/>
          <w:sz w:val="28"/>
          <w:szCs w:val="28"/>
        </w:rPr>
        <w:t xml:space="preserve"> песнопения - тропари великомученицам. Почему Крест </w:t>
      </w:r>
      <w:r w:rsidR="00994891">
        <w:rPr>
          <w:rFonts w:ascii="Times New Roman" w:hAnsi="Times New Roman"/>
          <w:sz w:val="28"/>
          <w:szCs w:val="28"/>
        </w:rPr>
        <w:t>на</w:t>
      </w:r>
      <w:r w:rsidRPr="00994891">
        <w:rPr>
          <w:rFonts w:ascii="Times New Roman" w:hAnsi="Times New Roman"/>
          <w:sz w:val="28"/>
          <w:szCs w:val="28"/>
        </w:rPr>
        <w:t>зван в них оружием? Христианские добродетели и наиме</w:t>
      </w:r>
      <w:r w:rsidR="00994891">
        <w:rPr>
          <w:rFonts w:ascii="Times New Roman" w:hAnsi="Times New Roman"/>
          <w:sz w:val="28"/>
          <w:szCs w:val="28"/>
        </w:rPr>
        <w:t>но</w:t>
      </w:r>
      <w:r w:rsidRPr="00994891">
        <w:rPr>
          <w:rFonts w:ascii="Times New Roman" w:hAnsi="Times New Roman"/>
          <w:sz w:val="28"/>
          <w:szCs w:val="28"/>
        </w:rPr>
        <w:t>вание великомученицы Варвары «всечестная». Размышлен</w:t>
      </w:r>
      <w:r w:rsidR="00994891">
        <w:rPr>
          <w:rFonts w:ascii="Times New Roman" w:hAnsi="Times New Roman"/>
          <w:sz w:val="28"/>
          <w:szCs w:val="28"/>
        </w:rPr>
        <w:t>ия</w:t>
      </w:r>
      <w:r w:rsidRPr="00994891">
        <w:rPr>
          <w:rFonts w:ascii="Times New Roman" w:hAnsi="Times New Roman"/>
          <w:sz w:val="28"/>
          <w:szCs w:val="28"/>
        </w:rPr>
        <w:t xml:space="preserve"> о драгоценных качествах души человека. Путешествия по св</w:t>
      </w:r>
      <w:r w:rsidR="00994891">
        <w:rPr>
          <w:rFonts w:ascii="Times New Roman" w:hAnsi="Times New Roman"/>
          <w:sz w:val="28"/>
          <w:szCs w:val="28"/>
        </w:rPr>
        <w:t>я</w:t>
      </w:r>
      <w:r w:rsidRPr="00994891">
        <w:rPr>
          <w:rFonts w:ascii="Times New Roman" w:hAnsi="Times New Roman"/>
          <w:sz w:val="28"/>
          <w:szCs w:val="28"/>
        </w:rPr>
        <w:t>тым местам - монастыри и храмы в честь святых Екатери</w:t>
      </w:r>
      <w:r w:rsidR="00994891">
        <w:rPr>
          <w:rFonts w:ascii="Times New Roman" w:hAnsi="Times New Roman"/>
          <w:sz w:val="28"/>
          <w:szCs w:val="28"/>
        </w:rPr>
        <w:t>ны</w:t>
      </w:r>
      <w:r w:rsidRPr="00994891">
        <w:rPr>
          <w:rFonts w:ascii="Times New Roman" w:hAnsi="Times New Roman"/>
          <w:sz w:val="28"/>
          <w:szCs w:val="28"/>
        </w:rPr>
        <w:t xml:space="preserve"> и Варвары.</w:t>
      </w:r>
    </w:p>
    <w:p w:rsidR="000F7C21" w:rsidRDefault="004216AE" w:rsidP="00D63732">
      <w:pPr>
        <w:pStyle w:val="Style13"/>
        <w:widowControl/>
        <w:spacing w:before="48" w:line="360" w:lineRule="auto"/>
        <w:rPr>
          <w:rFonts w:ascii="Times New Roman" w:hAnsi="Times New Roman" w:cs="Times New Roman"/>
          <w:sz w:val="28"/>
          <w:szCs w:val="28"/>
        </w:rPr>
      </w:pPr>
      <w:r w:rsidRPr="004216AE">
        <w:rPr>
          <w:rFonts w:ascii="Times New Roman" w:hAnsi="Times New Roman" w:cs="Times New Roman"/>
          <w:b/>
          <w:sz w:val="28"/>
          <w:szCs w:val="28"/>
        </w:rPr>
        <w:t>Святые воины.</w:t>
      </w:r>
      <w:r w:rsidRPr="004216AE">
        <w:rPr>
          <w:rFonts w:ascii="Times New Roman" w:hAnsi="Times New Roman" w:cs="Times New Roman"/>
          <w:sz w:val="28"/>
          <w:szCs w:val="28"/>
        </w:rPr>
        <w:t xml:space="preserve"> Великомученики Георгий Победоносец, </w:t>
      </w:r>
      <w:r>
        <w:rPr>
          <w:rFonts w:ascii="Times New Roman" w:hAnsi="Times New Roman" w:cs="Times New Roman"/>
          <w:sz w:val="28"/>
          <w:szCs w:val="28"/>
        </w:rPr>
        <w:t>Димит</w:t>
      </w:r>
      <w:r w:rsidRPr="004216AE">
        <w:rPr>
          <w:rFonts w:ascii="Times New Roman" w:hAnsi="Times New Roman" w:cs="Times New Roman"/>
          <w:sz w:val="28"/>
          <w:szCs w:val="28"/>
        </w:rPr>
        <w:t xml:space="preserve">рий Солунский, Феодор Стратилат. Святой мученик </w:t>
      </w:r>
      <w:r>
        <w:rPr>
          <w:rFonts w:ascii="Times New Roman" w:hAnsi="Times New Roman" w:cs="Times New Roman"/>
          <w:sz w:val="28"/>
          <w:szCs w:val="28"/>
        </w:rPr>
        <w:t>Севастиан</w:t>
      </w:r>
      <w:r w:rsidRPr="004216AE">
        <w:rPr>
          <w:rFonts w:ascii="Times New Roman" w:hAnsi="Times New Roman" w:cs="Times New Roman"/>
          <w:sz w:val="28"/>
          <w:szCs w:val="28"/>
        </w:rPr>
        <w:t>. Подвиги исповедания веры и защиты Отечества</w:t>
      </w:r>
      <w:r>
        <w:rPr>
          <w:rFonts w:ascii="Times New Roman" w:hAnsi="Times New Roman" w:cs="Times New Roman"/>
          <w:sz w:val="28"/>
          <w:szCs w:val="28"/>
        </w:rPr>
        <w:t>. Кого</w:t>
      </w:r>
      <w:r w:rsidRPr="004216AE">
        <w:rPr>
          <w:rFonts w:ascii="Times New Roman" w:hAnsi="Times New Roman" w:cs="Times New Roman"/>
          <w:sz w:val="28"/>
          <w:szCs w:val="28"/>
        </w:rPr>
        <w:t xml:space="preserve"> называли воинами Христовыми? Воинская доблесть. Что </w:t>
      </w:r>
      <w:r>
        <w:rPr>
          <w:rFonts w:ascii="Times New Roman" w:hAnsi="Times New Roman" w:cs="Times New Roman"/>
          <w:sz w:val="28"/>
          <w:szCs w:val="28"/>
        </w:rPr>
        <w:t>христиане</w:t>
      </w:r>
      <w:r w:rsidRPr="004216AE">
        <w:rPr>
          <w:rFonts w:ascii="Times New Roman" w:hAnsi="Times New Roman" w:cs="Times New Roman"/>
          <w:sz w:val="28"/>
          <w:szCs w:val="28"/>
        </w:rPr>
        <w:t xml:space="preserve"> называли духовной смертью? Какими подвигами </w:t>
      </w:r>
      <w:r>
        <w:rPr>
          <w:rFonts w:ascii="Times New Roman" w:hAnsi="Times New Roman" w:cs="Times New Roman"/>
          <w:sz w:val="28"/>
          <w:szCs w:val="28"/>
        </w:rPr>
        <w:t>прослав</w:t>
      </w:r>
      <w:r w:rsidRPr="004216AE">
        <w:rPr>
          <w:rFonts w:ascii="Times New Roman" w:hAnsi="Times New Roman" w:cs="Times New Roman"/>
          <w:sz w:val="28"/>
          <w:szCs w:val="28"/>
        </w:rPr>
        <w:t>ились святые воины-великомученики? Какие добро</w:t>
      </w:r>
      <w:r>
        <w:rPr>
          <w:rFonts w:ascii="Times New Roman" w:hAnsi="Times New Roman" w:cs="Times New Roman"/>
          <w:sz w:val="28"/>
          <w:szCs w:val="28"/>
        </w:rPr>
        <w:t xml:space="preserve">детели </w:t>
      </w:r>
      <w:r w:rsidRPr="004216AE">
        <w:rPr>
          <w:rFonts w:ascii="Times New Roman" w:hAnsi="Times New Roman" w:cs="Times New Roman"/>
          <w:sz w:val="28"/>
          <w:szCs w:val="28"/>
        </w:rPr>
        <w:t>проявили (в детстве, в воинском служении, в христи</w:t>
      </w:r>
      <w:r>
        <w:rPr>
          <w:rFonts w:ascii="Times New Roman" w:hAnsi="Times New Roman" w:cs="Times New Roman"/>
          <w:sz w:val="28"/>
          <w:szCs w:val="28"/>
        </w:rPr>
        <w:t xml:space="preserve">анском </w:t>
      </w:r>
      <w:r w:rsidRPr="004216AE">
        <w:rPr>
          <w:rFonts w:ascii="Times New Roman" w:hAnsi="Times New Roman" w:cs="Times New Roman"/>
          <w:sz w:val="28"/>
          <w:szCs w:val="28"/>
        </w:rPr>
        <w:t xml:space="preserve">подвиге)? О почитании святых воинов. Как на Руси </w:t>
      </w:r>
      <w:r>
        <w:rPr>
          <w:rFonts w:ascii="Times New Roman" w:hAnsi="Times New Roman" w:cs="Times New Roman"/>
          <w:sz w:val="28"/>
          <w:szCs w:val="28"/>
        </w:rPr>
        <w:t>почита</w:t>
      </w:r>
      <w:r w:rsidRPr="004216AE">
        <w:rPr>
          <w:rFonts w:ascii="Times New Roman" w:hAnsi="Times New Roman" w:cs="Times New Roman"/>
          <w:sz w:val="28"/>
          <w:szCs w:val="28"/>
        </w:rPr>
        <w:t xml:space="preserve">ли память святых Георгия Победоносца, Димитрия </w:t>
      </w:r>
      <w:r>
        <w:rPr>
          <w:rFonts w:ascii="Times New Roman" w:hAnsi="Times New Roman" w:cs="Times New Roman"/>
          <w:sz w:val="28"/>
          <w:szCs w:val="28"/>
        </w:rPr>
        <w:t>Солун</w:t>
      </w:r>
      <w:r w:rsidRPr="004216AE">
        <w:rPr>
          <w:rFonts w:ascii="Times New Roman" w:hAnsi="Times New Roman" w:cs="Times New Roman"/>
          <w:sz w:val="28"/>
          <w:szCs w:val="28"/>
        </w:rPr>
        <w:t xml:space="preserve">ского? Размышления над евангельскими текстами о </w:t>
      </w:r>
      <w:r>
        <w:rPr>
          <w:rFonts w:ascii="Times New Roman" w:hAnsi="Times New Roman" w:cs="Times New Roman"/>
          <w:sz w:val="28"/>
          <w:szCs w:val="28"/>
        </w:rPr>
        <w:t>любви</w:t>
      </w:r>
      <w:r w:rsidRPr="004216AE">
        <w:rPr>
          <w:rFonts w:ascii="Times New Roman" w:hAnsi="Times New Roman" w:cs="Times New Roman"/>
          <w:sz w:val="28"/>
          <w:szCs w:val="28"/>
        </w:rPr>
        <w:t xml:space="preserve"> к врагам, христиан</w:t>
      </w:r>
      <w:r>
        <w:rPr>
          <w:rFonts w:ascii="Times New Roman" w:hAnsi="Times New Roman" w:cs="Times New Roman"/>
          <w:sz w:val="28"/>
          <w:szCs w:val="28"/>
        </w:rPr>
        <w:t xml:space="preserve">ской радости, воинском подвиге. Ответ </w:t>
      </w:r>
      <w:r w:rsidRPr="004216AE">
        <w:rPr>
          <w:rFonts w:ascii="Times New Roman" w:hAnsi="Times New Roman" w:cs="Times New Roman"/>
          <w:sz w:val="28"/>
          <w:szCs w:val="28"/>
        </w:rPr>
        <w:t>императора Константина Великого об отношении хри</w:t>
      </w:r>
      <w:r>
        <w:rPr>
          <w:rFonts w:ascii="Times New Roman" w:hAnsi="Times New Roman" w:cs="Times New Roman"/>
          <w:sz w:val="28"/>
          <w:szCs w:val="28"/>
        </w:rPr>
        <w:t xml:space="preserve">стиан </w:t>
      </w:r>
      <w:r w:rsidRPr="004216AE">
        <w:rPr>
          <w:rFonts w:ascii="Times New Roman" w:hAnsi="Times New Roman" w:cs="Times New Roman"/>
          <w:sz w:val="28"/>
          <w:szCs w:val="28"/>
        </w:rPr>
        <w:t>к врагам личным и врагам Отечества. Апостол разъяс</w:t>
      </w:r>
      <w:r>
        <w:rPr>
          <w:rFonts w:ascii="Times New Roman" w:hAnsi="Times New Roman" w:cs="Times New Roman"/>
          <w:sz w:val="28"/>
          <w:szCs w:val="28"/>
        </w:rPr>
        <w:t xml:space="preserve">няет </w:t>
      </w:r>
      <w:r w:rsidRPr="004216AE">
        <w:rPr>
          <w:rFonts w:ascii="Times New Roman" w:hAnsi="Times New Roman" w:cs="Times New Roman"/>
          <w:sz w:val="28"/>
          <w:szCs w:val="28"/>
        </w:rPr>
        <w:t xml:space="preserve">христианам о воинских доспехах христианина: броне </w:t>
      </w:r>
      <w:r>
        <w:rPr>
          <w:rFonts w:ascii="Times New Roman" w:hAnsi="Times New Roman" w:cs="Times New Roman"/>
          <w:sz w:val="28"/>
          <w:szCs w:val="28"/>
        </w:rPr>
        <w:t>любви</w:t>
      </w:r>
      <w:r w:rsidRPr="004216AE">
        <w:rPr>
          <w:rFonts w:ascii="Times New Roman" w:hAnsi="Times New Roman" w:cs="Times New Roman"/>
          <w:sz w:val="28"/>
          <w:szCs w:val="28"/>
        </w:rPr>
        <w:t xml:space="preserve"> к Богу, вере в Его помощь, шлеме надежды на спасе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216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6AE">
        <w:rPr>
          <w:rFonts w:ascii="Times New Roman" w:hAnsi="Times New Roman" w:cs="Times New Roman"/>
          <w:sz w:val="28"/>
          <w:szCs w:val="28"/>
        </w:rPr>
        <w:t>Духовная красота человека. Борьба христианина с внут</w:t>
      </w:r>
      <w:r>
        <w:rPr>
          <w:rFonts w:ascii="Times New Roman" w:hAnsi="Times New Roman" w:cs="Times New Roman"/>
          <w:sz w:val="28"/>
          <w:szCs w:val="28"/>
        </w:rPr>
        <w:t xml:space="preserve">ренними </w:t>
      </w:r>
      <w:r w:rsidRPr="004216AE">
        <w:rPr>
          <w:rFonts w:ascii="Times New Roman" w:hAnsi="Times New Roman" w:cs="Times New Roman"/>
          <w:sz w:val="28"/>
          <w:szCs w:val="28"/>
        </w:rPr>
        <w:t>врагами: грехами - страстями своей души. Грех, от</w:t>
      </w:r>
      <w:r>
        <w:rPr>
          <w:rFonts w:ascii="Times New Roman" w:hAnsi="Times New Roman" w:cs="Times New Roman"/>
          <w:sz w:val="28"/>
          <w:szCs w:val="28"/>
        </w:rPr>
        <w:t>куда он</w:t>
      </w:r>
      <w:r w:rsidRPr="004216AE">
        <w:rPr>
          <w:rFonts w:ascii="Times New Roman" w:hAnsi="Times New Roman" w:cs="Times New Roman"/>
          <w:sz w:val="28"/>
          <w:szCs w:val="28"/>
        </w:rPr>
        <w:t xml:space="preserve"> появился? Грехопадение. Враги человека - грехи гор</w:t>
      </w:r>
      <w:r>
        <w:rPr>
          <w:rFonts w:ascii="Times New Roman" w:hAnsi="Times New Roman" w:cs="Times New Roman"/>
          <w:sz w:val="28"/>
          <w:szCs w:val="28"/>
        </w:rPr>
        <w:t xml:space="preserve">дыни, </w:t>
      </w:r>
      <w:r w:rsidRPr="004216AE">
        <w:rPr>
          <w:rFonts w:ascii="Times New Roman" w:hAnsi="Times New Roman" w:cs="Times New Roman"/>
          <w:sz w:val="28"/>
          <w:szCs w:val="28"/>
        </w:rPr>
        <w:t>зависти, ненависти, злости, обжорства, гнева. Воинс</w:t>
      </w:r>
      <w:r>
        <w:rPr>
          <w:rFonts w:ascii="Times New Roman" w:hAnsi="Times New Roman" w:cs="Times New Roman"/>
          <w:sz w:val="28"/>
          <w:szCs w:val="28"/>
        </w:rPr>
        <w:t>кая</w:t>
      </w:r>
      <w:r w:rsidRPr="004216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6AE">
        <w:rPr>
          <w:rFonts w:ascii="Times New Roman" w:hAnsi="Times New Roman" w:cs="Times New Roman"/>
          <w:sz w:val="28"/>
          <w:szCs w:val="28"/>
        </w:rPr>
        <w:t xml:space="preserve">рать христианина - христианские добродетели и добрые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Pr="004216AE">
        <w:rPr>
          <w:rFonts w:ascii="Times New Roman" w:hAnsi="Times New Roman" w:cs="Times New Roman"/>
          <w:sz w:val="28"/>
          <w:szCs w:val="28"/>
        </w:rPr>
        <w:t>: смирение, милосердие (милостыня), чистота (целомуд</w:t>
      </w:r>
      <w:r>
        <w:rPr>
          <w:rFonts w:ascii="Times New Roman" w:hAnsi="Times New Roman" w:cs="Times New Roman"/>
          <w:sz w:val="28"/>
          <w:szCs w:val="28"/>
        </w:rPr>
        <w:t>рие</w:t>
      </w:r>
      <w:r w:rsidRPr="004216AE">
        <w:rPr>
          <w:rFonts w:ascii="Times New Roman" w:hAnsi="Times New Roman" w:cs="Times New Roman"/>
          <w:sz w:val="28"/>
          <w:szCs w:val="28"/>
        </w:rPr>
        <w:t>-любовь, пост (умеренность), кротость. Борьба христиа</w:t>
      </w:r>
      <w:r>
        <w:rPr>
          <w:rFonts w:ascii="Times New Roman" w:hAnsi="Times New Roman" w:cs="Times New Roman"/>
          <w:sz w:val="28"/>
          <w:szCs w:val="28"/>
        </w:rPr>
        <w:t xml:space="preserve">нина за </w:t>
      </w:r>
      <w:r w:rsidRPr="004216AE">
        <w:rPr>
          <w:rFonts w:ascii="Times New Roman" w:hAnsi="Times New Roman" w:cs="Times New Roman"/>
          <w:sz w:val="28"/>
          <w:szCs w:val="28"/>
        </w:rPr>
        <w:t>красоту своей души. Что искажает красоту души? в человеке зло? Евангелие учит: сердце - поле сраже</w:t>
      </w:r>
      <w:r>
        <w:rPr>
          <w:rFonts w:ascii="Times New Roman" w:hAnsi="Times New Roman" w:cs="Times New Roman"/>
          <w:sz w:val="28"/>
          <w:szCs w:val="28"/>
        </w:rPr>
        <w:t>ния за</w:t>
      </w:r>
      <w:r w:rsidR="00AA7262">
        <w:rPr>
          <w:rFonts w:ascii="Times New Roman" w:hAnsi="Times New Roman" w:cs="Times New Roman"/>
          <w:sz w:val="28"/>
          <w:szCs w:val="28"/>
        </w:rPr>
        <w:t xml:space="preserve"> </w:t>
      </w:r>
      <w:r w:rsidRPr="004216AE">
        <w:rPr>
          <w:rFonts w:ascii="Times New Roman" w:hAnsi="Times New Roman" w:cs="Times New Roman"/>
          <w:sz w:val="28"/>
          <w:szCs w:val="28"/>
        </w:rPr>
        <w:t xml:space="preserve">красоту </w:t>
      </w:r>
      <w:r w:rsidRPr="004216AE">
        <w:rPr>
          <w:rFonts w:ascii="Times New Roman" w:hAnsi="Times New Roman" w:cs="Times New Roman"/>
          <w:sz w:val="28"/>
          <w:szCs w:val="28"/>
        </w:rPr>
        <w:lastRenderedPageBreak/>
        <w:t>человека. Почему христиане ведут это сраже</w:t>
      </w:r>
      <w:r w:rsidR="00AA7262">
        <w:rPr>
          <w:rFonts w:ascii="Times New Roman" w:hAnsi="Times New Roman" w:cs="Times New Roman"/>
          <w:sz w:val="28"/>
          <w:szCs w:val="28"/>
        </w:rPr>
        <w:t>ние посто</w:t>
      </w:r>
      <w:r w:rsidRPr="004216AE">
        <w:rPr>
          <w:rFonts w:ascii="Times New Roman" w:hAnsi="Times New Roman" w:cs="Times New Roman"/>
          <w:sz w:val="28"/>
          <w:szCs w:val="28"/>
        </w:rPr>
        <w:t>янно? Кто может помочь в этом сражении? Феномены православной культуры (иконы, памят</w:t>
      </w:r>
      <w:r w:rsidR="00AA7262">
        <w:rPr>
          <w:rFonts w:ascii="Times New Roman" w:hAnsi="Times New Roman" w:cs="Times New Roman"/>
          <w:sz w:val="28"/>
          <w:szCs w:val="28"/>
        </w:rPr>
        <w:t>ники зодчес</w:t>
      </w:r>
      <w:r w:rsidRPr="004216AE">
        <w:rPr>
          <w:rFonts w:ascii="Times New Roman" w:hAnsi="Times New Roman" w:cs="Times New Roman"/>
          <w:sz w:val="28"/>
          <w:szCs w:val="28"/>
        </w:rPr>
        <w:t>тва), посвященные святым христианским воинам</w:t>
      </w:r>
      <w:r w:rsidR="000F7C21">
        <w:rPr>
          <w:rFonts w:ascii="Times New Roman" w:hAnsi="Times New Roman" w:cs="Times New Roman"/>
          <w:sz w:val="28"/>
          <w:szCs w:val="28"/>
        </w:rPr>
        <w:t>.</w:t>
      </w:r>
    </w:p>
    <w:p w:rsidR="00F27769" w:rsidRDefault="00F27769" w:rsidP="00D63732">
      <w:pPr>
        <w:pStyle w:val="Style13"/>
        <w:widowControl/>
        <w:spacing w:before="48" w:line="360" w:lineRule="auto"/>
        <w:ind w:firstLine="144"/>
        <w:jc w:val="left"/>
        <w:rPr>
          <w:rFonts w:ascii="Times New Roman" w:hAnsi="Times New Roman" w:cs="Times New Roman"/>
          <w:sz w:val="28"/>
          <w:szCs w:val="28"/>
        </w:rPr>
      </w:pPr>
      <w:r w:rsidRPr="000F7C21">
        <w:rPr>
          <w:rFonts w:ascii="Times New Roman" w:hAnsi="Times New Roman" w:cs="Times New Roman"/>
          <w:b/>
          <w:sz w:val="28"/>
          <w:szCs w:val="28"/>
        </w:rPr>
        <w:t>Святые</w:t>
      </w:r>
      <w:r w:rsidR="004216AE" w:rsidRPr="000F7C21">
        <w:rPr>
          <w:rFonts w:ascii="Times New Roman" w:hAnsi="Times New Roman" w:cs="Times New Roman"/>
          <w:b/>
          <w:sz w:val="28"/>
          <w:szCs w:val="28"/>
        </w:rPr>
        <w:t xml:space="preserve"> врачеватели Косма и Дамиан. Всемилостивый це</w:t>
      </w:r>
      <w:r w:rsidR="000F7C21">
        <w:rPr>
          <w:rFonts w:ascii="Times New Roman" w:hAnsi="Times New Roman" w:cs="Times New Roman"/>
          <w:b/>
          <w:sz w:val="28"/>
          <w:szCs w:val="28"/>
        </w:rPr>
        <w:t xml:space="preserve">литель </w:t>
      </w:r>
      <w:r w:rsidR="004216AE" w:rsidRPr="000F7C21">
        <w:rPr>
          <w:rFonts w:ascii="Times New Roman" w:hAnsi="Times New Roman" w:cs="Times New Roman"/>
          <w:b/>
          <w:sz w:val="28"/>
          <w:szCs w:val="28"/>
        </w:rPr>
        <w:t>Пантелеимон.</w:t>
      </w:r>
      <w:r w:rsidR="004216AE" w:rsidRPr="00421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AE" w:rsidRPr="004216AE" w:rsidRDefault="004216AE" w:rsidP="00D63732">
      <w:pPr>
        <w:pStyle w:val="Style13"/>
        <w:widowControl/>
        <w:spacing w:before="48" w:line="360" w:lineRule="auto"/>
        <w:ind w:firstLine="144"/>
        <w:rPr>
          <w:rStyle w:val="FontStyle26"/>
          <w:rFonts w:ascii="Times New Roman" w:hAnsi="Times New Roman" w:cs="Times New Roman"/>
          <w:sz w:val="28"/>
          <w:szCs w:val="28"/>
        </w:rPr>
      </w:pPr>
      <w:r w:rsidRPr="004216AE">
        <w:rPr>
          <w:rFonts w:ascii="Times New Roman" w:hAnsi="Times New Roman" w:cs="Times New Roman"/>
          <w:sz w:val="28"/>
          <w:szCs w:val="28"/>
        </w:rPr>
        <w:t>Бескорыстие святых врачей. Евангелие</w:t>
      </w:r>
      <w:r w:rsidR="000F7C21">
        <w:rPr>
          <w:rFonts w:ascii="Times New Roman" w:hAnsi="Times New Roman" w:cs="Times New Roman"/>
          <w:sz w:val="28"/>
          <w:szCs w:val="28"/>
        </w:rPr>
        <w:t xml:space="preserve"> о дарах:</w:t>
      </w:r>
      <w:r w:rsidRPr="004216AE">
        <w:rPr>
          <w:rFonts w:ascii="Times New Roman" w:hAnsi="Times New Roman" w:cs="Times New Roman"/>
          <w:sz w:val="28"/>
          <w:szCs w:val="28"/>
        </w:rPr>
        <w:t xml:space="preserve"> «Даром получили - даром давайте». Притча о та</w:t>
      </w:r>
      <w:r w:rsidR="000F7C21">
        <w:rPr>
          <w:rFonts w:ascii="Times New Roman" w:hAnsi="Times New Roman" w:cs="Times New Roman"/>
          <w:sz w:val="28"/>
          <w:szCs w:val="28"/>
        </w:rPr>
        <w:t xml:space="preserve">лантах </w:t>
      </w:r>
      <w:r w:rsidRPr="004216AE">
        <w:rPr>
          <w:rFonts w:ascii="Times New Roman" w:hAnsi="Times New Roman" w:cs="Times New Roman"/>
          <w:sz w:val="28"/>
          <w:szCs w:val="28"/>
        </w:rPr>
        <w:t>- дарах Бога человеку. Сражение бескорыстия и ко</w:t>
      </w:r>
      <w:r w:rsidR="000F7C21">
        <w:rPr>
          <w:rFonts w:ascii="Times New Roman" w:hAnsi="Times New Roman" w:cs="Times New Roman"/>
          <w:sz w:val="28"/>
          <w:szCs w:val="28"/>
        </w:rPr>
        <w:t>рыстолюбия</w:t>
      </w:r>
      <w:r w:rsidRPr="004216AE">
        <w:rPr>
          <w:rFonts w:ascii="Times New Roman" w:hAnsi="Times New Roman" w:cs="Times New Roman"/>
          <w:sz w:val="28"/>
          <w:szCs w:val="28"/>
        </w:rPr>
        <w:t>. Какие добродетели проявляли святые в детстве;</w:t>
      </w:r>
      <w:r w:rsidR="000F7C21">
        <w:rPr>
          <w:rFonts w:ascii="Times New Roman" w:hAnsi="Times New Roman" w:cs="Times New Roman"/>
          <w:sz w:val="28"/>
          <w:szCs w:val="28"/>
        </w:rPr>
        <w:t xml:space="preserve"> какими</w:t>
      </w:r>
      <w:r w:rsidRPr="004216AE">
        <w:rPr>
          <w:rFonts w:ascii="Times New Roman" w:hAnsi="Times New Roman" w:cs="Times New Roman"/>
          <w:sz w:val="28"/>
          <w:szCs w:val="28"/>
        </w:rPr>
        <w:t xml:space="preserve"> христианскими добродетелями и подвигами</w:t>
      </w:r>
      <w:r w:rsidRPr="004216AE">
        <w:rPr>
          <w:rStyle w:val="FontStyle26"/>
          <w:rFonts w:ascii="Times New Roman" w:hAnsi="Times New Roman" w:cs="Times New Roman"/>
          <w:sz w:val="28"/>
          <w:szCs w:val="28"/>
        </w:rPr>
        <w:t xml:space="preserve"> просла</w:t>
      </w:r>
      <w:r w:rsidR="000F7C21">
        <w:rPr>
          <w:rStyle w:val="FontStyle26"/>
          <w:rFonts w:ascii="Times New Roman" w:hAnsi="Times New Roman" w:cs="Times New Roman"/>
          <w:sz w:val="28"/>
          <w:szCs w:val="28"/>
        </w:rPr>
        <w:t>вились</w:t>
      </w:r>
      <w:r w:rsidRPr="004216AE">
        <w:rPr>
          <w:rStyle w:val="FontStyle26"/>
          <w:rFonts w:ascii="Times New Roman" w:hAnsi="Times New Roman" w:cs="Times New Roman"/>
          <w:sz w:val="28"/>
          <w:szCs w:val="28"/>
        </w:rPr>
        <w:t xml:space="preserve">? Размышления о Божиих дарах святым при чтении </w:t>
      </w:r>
      <w:r w:rsidR="000F7C21">
        <w:rPr>
          <w:rStyle w:val="FontStyle26"/>
          <w:rFonts w:ascii="Times New Roman" w:hAnsi="Times New Roman" w:cs="Times New Roman"/>
          <w:sz w:val="28"/>
          <w:szCs w:val="28"/>
        </w:rPr>
        <w:t>церковно</w:t>
      </w:r>
      <w:r w:rsidRPr="004216AE">
        <w:rPr>
          <w:rStyle w:val="FontStyle26"/>
          <w:rFonts w:ascii="Times New Roman" w:hAnsi="Times New Roman" w:cs="Times New Roman"/>
          <w:sz w:val="28"/>
          <w:szCs w:val="28"/>
        </w:rPr>
        <w:t>славянских текстов Священного Писания.</w:t>
      </w:r>
    </w:p>
    <w:p w:rsidR="000F7C21" w:rsidRPr="000F7C21" w:rsidRDefault="000F7C21" w:rsidP="00D63732">
      <w:pPr>
        <w:pStyle w:val="Style14"/>
        <w:widowControl/>
        <w:spacing w:line="360" w:lineRule="auto"/>
        <w:ind w:firstLine="708"/>
        <w:rPr>
          <w:rStyle w:val="FontStyle26"/>
          <w:rFonts w:ascii="Times New Roman" w:hAnsi="Times New Roman" w:cs="Times New Roman"/>
          <w:b/>
          <w:sz w:val="28"/>
          <w:szCs w:val="28"/>
        </w:rPr>
      </w:pPr>
      <w:r w:rsidRPr="000F7C21">
        <w:rPr>
          <w:rStyle w:val="FontStyle26"/>
          <w:rFonts w:ascii="Times New Roman" w:hAnsi="Times New Roman" w:cs="Times New Roman"/>
          <w:b/>
          <w:sz w:val="28"/>
          <w:szCs w:val="28"/>
        </w:rPr>
        <w:t xml:space="preserve">Защита </w:t>
      </w:r>
      <w:r w:rsidR="004216AE" w:rsidRPr="000F7C21">
        <w:rPr>
          <w:rStyle w:val="FontStyle26"/>
          <w:rFonts w:ascii="Times New Roman" w:hAnsi="Times New Roman" w:cs="Times New Roman"/>
          <w:b/>
          <w:sz w:val="28"/>
          <w:szCs w:val="28"/>
        </w:rPr>
        <w:t xml:space="preserve">христианской веры. Вселенские Соборы. Святые </w:t>
      </w:r>
      <w:r w:rsidRPr="000F7C21">
        <w:rPr>
          <w:rStyle w:val="FontStyle26"/>
          <w:rFonts w:ascii="Times New Roman" w:hAnsi="Times New Roman" w:cs="Times New Roman"/>
          <w:b/>
          <w:sz w:val="28"/>
          <w:szCs w:val="28"/>
        </w:rPr>
        <w:t>равно</w:t>
      </w:r>
      <w:r>
        <w:rPr>
          <w:rStyle w:val="FontStyle26"/>
          <w:rFonts w:ascii="Times New Roman" w:hAnsi="Times New Roman" w:cs="Times New Roman"/>
          <w:b/>
          <w:sz w:val="28"/>
          <w:szCs w:val="28"/>
        </w:rPr>
        <w:t>а</w:t>
      </w:r>
      <w:r w:rsidRPr="000F7C21">
        <w:rPr>
          <w:rStyle w:val="FontStyle26"/>
          <w:rFonts w:ascii="Times New Roman" w:hAnsi="Times New Roman" w:cs="Times New Roman"/>
          <w:b/>
          <w:sz w:val="28"/>
          <w:szCs w:val="28"/>
        </w:rPr>
        <w:t>пос</w:t>
      </w:r>
      <w:r w:rsidR="004216AE" w:rsidRPr="000F7C21">
        <w:rPr>
          <w:rStyle w:val="FontStyle26"/>
          <w:rFonts w:ascii="Times New Roman" w:hAnsi="Times New Roman" w:cs="Times New Roman"/>
          <w:b/>
          <w:sz w:val="28"/>
          <w:szCs w:val="28"/>
        </w:rPr>
        <w:t>тольные Константин и Елена. Святые Отцы Церк</w:t>
      </w:r>
      <w:r w:rsidRPr="000F7C21">
        <w:rPr>
          <w:rStyle w:val="FontStyle26"/>
          <w:rFonts w:ascii="Times New Roman" w:hAnsi="Times New Roman" w:cs="Times New Roman"/>
          <w:b/>
          <w:sz w:val="28"/>
          <w:szCs w:val="28"/>
        </w:rPr>
        <w:t>ви.</w:t>
      </w:r>
    </w:p>
    <w:p w:rsidR="004216AE" w:rsidRDefault="000F7C21" w:rsidP="00D63732">
      <w:pPr>
        <w:pStyle w:val="Style14"/>
        <w:widowControl/>
        <w:spacing w:line="360" w:lineRule="auto"/>
        <w:ind w:firstLine="144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П</w:t>
      </w:r>
      <w:r w:rsidR="004216AE" w:rsidRPr="004216AE">
        <w:rPr>
          <w:rStyle w:val="FontStyle26"/>
          <w:rFonts w:ascii="Times New Roman" w:hAnsi="Times New Roman" w:cs="Times New Roman"/>
          <w:sz w:val="28"/>
          <w:szCs w:val="28"/>
        </w:rPr>
        <w:t>рекращение гонений на христиан в царствование Кон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стантина </w:t>
      </w:r>
      <w:r w:rsidR="004216AE" w:rsidRPr="004216AE">
        <w:rPr>
          <w:rStyle w:val="FontStyle26"/>
          <w:rFonts w:ascii="Times New Roman" w:hAnsi="Times New Roman" w:cs="Times New Roman"/>
          <w:sz w:val="28"/>
          <w:szCs w:val="28"/>
        </w:rPr>
        <w:t>Великого. Обретение и Воздвижение Креста Господ</w:t>
      </w:r>
      <w:r>
        <w:rPr>
          <w:rStyle w:val="FontStyle26"/>
          <w:rFonts w:ascii="Times New Roman" w:hAnsi="Times New Roman" w:cs="Times New Roman"/>
          <w:sz w:val="28"/>
          <w:szCs w:val="28"/>
        </w:rPr>
        <w:t>ня</w:t>
      </w:r>
      <w:r w:rsidR="004216AE" w:rsidRPr="004216AE">
        <w:rPr>
          <w:rStyle w:val="FontStyle26"/>
          <w:rFonts w:ascii="Times New Roman" w:hAnsi="Times New Roman" w:cs="Times New Roman"/>
          <w:sz w:val="28"/>
          <w:szCs w:val="28"/>
        </w:rPr>
        <w:t xml:space="preserve"> Константином и Еленой. Сохранение языческих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привычек </w:t>
      </w:r>
      <w:r w:rsidR="004216AE" w:rsidRPr="004216AE">
        <w:rPr>
          <w:rStyle w:val="FontStyle26"/>
          <w:rFonts w:ascii="Times New Roman" w:hAnsi="Times New Roman" w:cs="Times New Roman"/>
          <w:sz w:val="28"/>
          <w:szCs w:val="28"/>
        </w:rPr>
        <w:t xml:space="preserve"> новообращенными христианами. Защита христи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анского </w:t>
      </w:r>
      <w:r w:rsidR="004216AE" w:rsidRPr="004216AE">
        <w:rPr>
          <w:rStyle w:val="FontStyle26"/>
          <w:rFonts w:ascii="Times New Roman" w:hAnsi="Times New Roman" w:cs="Times New Roman"/>
          <w:sz w:val="28"/>
          <w:szCs w:val="28"/>
        </w:rPr>
        <w:t>вероучения от ересей. 7 Вселенских Соборов. Утвер</w:t>
      </w:r>
      <w:r>
        <w:rPr>
          <w:rStyle w:val="FontStyle26"/>
          <w:rFonts w:ascii="Times New Roman" w:hAnsi="Times New Roman" w:cs="Times New Roman"/>
          <w:sz w:val="28"/>
          <w:szCs w:val="28"/>
        </w:rPr>
        <w:t>ждение</w:t>
      </w:r>
    </w:p>
    <w:p w:rsidR="00041BA3" w:rsidRPr="00041BA3" w:rsidRDefault="00041BA3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041BA3">
        <w:rPr>
          <w:rFonts w:ascii="Times New Roman" w:hAnsi="Times New Roman"/>
          <w:sz w:val="28"/>
          <w:szCs w:val="28"/>
        </w:rPr>
        <w:t>Вселенскими Соборами основных догматов христи</w:t>
      </w:r>
      <w:r>
        <w:rPr>
          <w:rFonts w:ascii="Times New Roman" w:hAnsi="Times New Roman"/>
          <w:sz w:val="28"/>
          <w:szCs w:val="28"/>
        </w:rPr>
        <w:t>ан</w:t>
      </w:r>
      <w:r w:rsidRPr="00041BA3">
        <w:rPr>
          <w:rFonts w:ascii="Times New Roman" w:hAnsi="Times New Roman"/>
          <w:sz w:val="28"/>
          <w:szCs w:val="28"/>
        </w:rPr>
        <w:t>ской веры: о Троице, Боговоплощении, почитании Богоро</w:t>
      </w:r>
      <w:r>
        <w:rPr>
          <w:rFonts w:ascii="Times New Roman" w:hAnsi="Times New Roman"/>
          <w:sz w:val="28"/>
          <w:szCs w:val="28"/>
        </w:rPr>
        <w:t>ди</w:t>
      </w:r>
      <w:r w:rsidRPr="00041BA3">
        <w:rPr>
          <w:rFonts w:ascii="Times New Roman" w:hAnsi="Times New Roman"/>
          <w:sz w:val="28"/>
          <w:szCs w:val="28"/>
        </w:rPr>
        <w:t>цы. Утверждение «Символа веры». Труды святых Афана</w:t>
      </w:r>
      <w:r>
        <w:rPr>
          <w:rFonts w:ascii="Times New Roman" w:hAnsi="Times New Roman"/>
          <w:sz w:val="28"/>
          <w:szCs w:val="28"/>
        </w:rPr>
        <w:t>сия</w:t>
      </w:r>
      <w:r w:rsidRPr="00041BA3">
        <w:rPr>
          <w:rFonts w:ascii="Times New Roman" w:hAnsi="Times New Roman"/>
          <w:sz w:val="28"/>
          <w:szCs w:val="28"/>
        </w:rPr>
        <w:t xml:space="preserve"> Великого, Кирилла Александрийского, папы Римского Л</w:t>
      </w:r>
      <w:r>
        <w:rPr>
          <w:rFonts w:ascii="Times New Roman" w:hAnsi="Times New Roman"/>
          <w:sz w:val="28"/>
          <w:szCs w:val="28"/>
        </w:rPr>
        <w:t>ьва</w:t>
      </w:r>
      <w:r w:rsidRPr="00041BA3">
        <w:rPr>
          <w:rFonts w:ascii="Times New Roman" w:hAnsi="Times New Roman"/>
          <w:sz w:val="28"/>
          <w:szCs w:val="28"/>
        </w:rPr>
        <w:t xml:space="preserve"> Великого, Василия Великого, Григория Богослова. Пер</w:t>
      </w:r>
      <w:r>
        <w:rPr>
          <w:rFonts w:ascii="Times New Roman" w:hAnsi="Times New Roman"/>
          <w:sz w:val="28"/>
          <w:szCs w:val="28"/>
        </w:rPr>
        <w:t>иод</w:t>
      </w:r>
      <w:r w:rsidRPr="00041BA3">
        <w:rPr>
          <w:rFonts w:ascii="Times New Roman" w:hAnsi="Times New Roman"/>
          <w:sz w:val="28"/>
          <w:szCs w:val="28"/>
        </w:rPr>
        <w:t xml:space="preserve"> иконоборчества. Почитание христианами икон. Святой Ио</w:t>
      </w:r>
      <w:r>
        <w:rPr>
          <w:rFonts w:ascii="Times New Roman" w:hAnsi="Times New Roman"/>
          <w:sz w:val="28"/>
          <w:szCs w:val="28"/>
        </w:rPr>
        <w:t>анн</w:t>
      </w:r>
      <w:r w:rsidRPr="00041BA3">
        <w:rPr>
          <w:rFonts w:ascii="Times New Roman" w:hAnsi="Times New Roman"/>
          <w:sz w:val="28"/>
          <w:szCs w:val="28"/>
        </w:rPr>
        <w:t xml:space="preserve"> Дамаскин. Отражение событий эпохи Вселенских Собор</w:t>
      </w:r>
      <w:r>
        <w:rPr>
          <w:rFonts w:ascii="Times New Roman" w:hAnsi="Times New Roman"/>
          <w:sz w:val="28"/>
          <w:szCs w:val="28"/>
        </w:rPr>
        <w:t>ов в</w:t>
      </w:r>
      <w:r w:rsidRPr="00041BA3">
        <w:rPr>
          <w:rFonts w:ascii="Times New Roman" w:hAnsi="Times New Roman"/>
          <w:sz w:val="28"/>
          <w:szCs w:val="28"/>
        </w:rPr>
        <w:t xml:space="preserve"> произведениях религиозной живописи, духовной поэзии, </w:t>
      </w:r>
      <w:r>
        <w:rPr>
          <w:rFonts w:ascii="Times New Roman" w:hAnsi="Times New Roman"/>
          <w:sz w:val="28"/>
          <w:szCs w:val="28"/>
        </w:rPr>
        <w:t>му</w:t>
      </w:r>
      <w:r w:rsidRPr="00041BA3">
        <w:rPr>
          <w:rFonts w:ascii="Times New Roman" w:hAnsi="Times New Roman"/>
          <w:sz w:val="28"/>
          <w:szCs w:val="28"/>
        </w:rPr>
        <w:t>зыки. Церковнославянские тексты рассказывают о почита</w:t>
      </w:r>
      <w:r>
        <w:rPr>
          <w:rFonts w:ascii="Times New Roman" w:hAnsi="Times New Roman"/>
          <w:sz w:val="28"/>
          <w:szCs w:val="28"/>
        </w:rPr>
        <w:t>нии</w:t>
      </w:r>
      <w:r w:rsidRPr="00041BA3">
        <w:rPr>
          <w:rFonts w:ascii="Times New Roman" w:hAnsi="Times New Roman"/>
          <w:sz w:val="28"/>
          <w:szCs w:val="28"/>
        </w:rPr>
        <w:t xml:space="preserve"> христианами Креста. Что такое святыня? Отношение к с</w:t>
      </w:r>
      <w:r>
        <w:rPr>
          <w:rFonts w:ascii="Times New Roman" w:hAnsi="Times New Roman"/>
          <w:sz w:val="28"/>
          <w:szCs w:val="28"/>
        </w:rPr>
        <w:t>вя</w:t>
      </w:r>
      <w:r w:rsidRPr="00041BA3">
        <w:rPr>
          <w:rFonts w:ascii="Times New Roman" w:hAnsi="Times New Roman"/>
          <w:sz w:val="28"/>
          <w:szCs w:val="28"/>
        </w:rPr>
        <w:t xml:space="preserve">тыне. Крест в жизни христиан. Крестоношение. Развитие </w:t>
      </w:r>
      <w:r>
        <w:rPr>
          <w:rFonts w:ascii="Times New Roman" w:hAnsi="Times New Roman"/>
          <w:sz w:val="28"/>
          <w:szCs w:val="28"/>
        </w:rPr>
        <w:t>Ви</w:t>
      </w:r>
      <w:r w:rsidRPr="00041BA3">
        <w:rPr>
          <w:rFonts w:ascii="Times New Roman" w:hAnsi="Times New Roman"/>
          <w:sz w:val="28"/>
          <w:szCs w:val="28"/>
        </w:rPr>
        <w:t>зантийской культуры в период эпохи Вселенских Собор</w:t>
      </w:r>
      <w:r>
        <w:rPr>
          <w:rFonts w:ascii="Times New Roman" w:hAnsi="Times New Roman"/>
          <w:sz w:val="28"/>
          <w:szCs w:val="28"/>
        </w:rPr>
        <w:t>ов.</w:t>
      </w:r>
      <w:r w:rsidRPr="00041BA3">
        <w:rPr>
          <w:rFonts w:ascii="Times New Roman" w:hAnsi="Times New Roman"/>
          <w:sz w:val="28"/>
          <w:szCs w:val="28"/>
        </w:rPr>
        <w:t xml:space="preserve"> Храм Святой Софии - Премудрости Божией.</w:t>
      </w:r>
    </w:p>
    <w:p w:rsidR="00041BA3" w:rsidRPr="00041BA3" w:rsidRDefault="00041BA3" w:rsidP="00D6373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41BA3">
        <w:rPr>
          <w:rFonts w:ascii="Times New Roman" w:hAnsi="Times New Roman"/>
          <w:b/>
          <w:sz w:val="28"/>
          <w:szCs w:val="28"/>
        </w:rPr>
        <w:lastRenderedPageBreak/>
        <w:t>Утверждение христианского учения. Учителя веры  с</w:t>
      </w:r>
      <w:r>
        <w:rPr>
          <w:rFonts w:ascii="Times New Roman" w:hAnsi="Times New Roman"/>
          <w:b/>
          <w:sz w:val="28"/>
          <w:szCs w:val="28"/>
        </w:rPr>
        <w:t>вя</w:t>
      </w:r>
      <w:r w:rsidRPr="00041BA3">
        <w:rPr>
          <w:rFonts w:ascii="Times New Roman" w:hAnsi="Times New Roman"/>
          <w:b/>
          <w:sz w:val="28"/>
          <w:szCs w:val="28"/>
        </w:rPr>
        <w:t>тители Василий Великий, Григорий Богослов, Иоанн Зла</w:t>
      </w:r>
      <w:r>
        <w:rPr>
          <w:rFonts w:ascii="Times New Roman" w:hAnsi="Times New Roman"/>
          <w:b/>
          <w:sz w:val="28"/>
          <w:szCs w:val="28"/>
        </w:rPr>
        <w:t>то</w:t>
      </w:r>
      <w:r w:rsidRPr="00041BA3">
        <w:rPr>
          <w:rFonts w:ascii="Times New Roman" w:hAnsi="Times New Roman"/>
          <w:b/>
          <w:sz w:val="28"/>
          <w:szCs w:val="28"/>
        </w:rPr>
        <w:t>уст.</w:t>
      </w:r>
      <w:r w:rsidRPr="00041BA3">
        <w:rPr>
          <w:rFonts w:ascii="Times New Roman" w:hAnsi="Times New Roman"/>
          <w:sz w:val="28"/>
          <w:szCs w:val="28"/>
        </w:rPr>
        <w:t xml:space="preserve"> Почему потребовалось защищать учение Церкви? Ка</w:t>
      </w:r>
      <w:r>
        <w:rPr>
          <w:rFonts w:ascii="Times New Roman" w:hAnsi="Times New Roman"/>
          <w:sz w:val="28"/>
          <w:szCs w:val="28"/>
        </w:rPr>
        <w:t>ки</w:t>
      </w:r>
      <w:r w:rsidRPr="00041BA3">
        <w:rPr>
          <w:rFonts w:ascii="Times New Roman" w:hAnsi="Times New Roman"/>
          <w:sz w:val="28"/>
          <w:szCs w:val="28"/>
        </w:rPr>
        <w:t>ми трудами на благо Церкви Христовой прославились свя</w:t>
      </w:r>
      <w:r>
        <w:rPr>
          <w:rFonts w:ascii="Times New Roman" w:hAnsi="Times New Roman"/>
          <w:sz w:val="28"/>
          <w:szCs w:val="28"/>
        </w:rPr>
        <w:t>ти</w:t>
      </w:r>
      <w:r w:rsidRPr="00041BA3">
        <w:rPr>
          <w:rFonts w:ascii="Times New Roman" w:hAnsi="Times New Roman"/>
          <w:sz w:val="28"/>
          <w:szCs w:val="28"/>
        </w:rPr>
        <w:t>тели Василий Великий, Григорий Богослов, Иоанн Златоу</w:t>
      </w:r>
      <w:r>
        <w:rPr>
          <w:rFonts w:ascii="Times New Roman" w:hAnsi="Times New Roman"/>
          <w:sz w:val="28"/>
          <w:szCs w:val="28"/>
        </w:rPr>
        <w:t>ст.</w:t>
      </w:r>
      <w:r w:rsidRPr="00041BA3">
        <w:rPr>
          <w:rFonts w:ascii="Times New Roman" w:hAnsi="Times New Roman"/>
          <w:sz w:val="28"/>
          <w:szCs w:val="28"/>
        </w:rPr>
        <w:t xml:space="preserve"> Какие добродетели святые проявляли в детстве? Кого на</w:t>
      </w:r>
      <w:r>
        <w:rPr>
          <w:rFonts w:ascii="Times New Roman" w:hAnsi="Times New Roman"/>
          <w:sz w:val="28"/>
          <w:szCs w:val="28"/>
        </w:rPr>
        <w:t>зы</w:t>
      </w:r>
      <w:r w:rsidRPr="00041BA3">
        <w:rPr>
          <w:rFonts w:ascii="Times New Roman" w:hAnsi="Times New Roman"/>
          <w:sz w:val="28"/>
          <w:szCs w:val="28"/>
        </w:rPr>
        <w:t>вают православными христианами? О богослужении Пра</w:t>
      </w:r>
      <w:r>
        <w:rPr>
          <w:rFonts w:ascii="Times New Roman" w:hAnsi="Times New Roman"/>
          <w:sz w:val="28"/>
          <w:szCs w:val="28"/>
        </w:rPr>
        <w:t>во</w:t>
      </w:r>
      <w:r w:rsidRPr="00041BA3">
        <w:rPr>
          <w:rFonts w:ascii="Times New Roman" w:hAnsi="Times New Roman"/>
          <w:sz w:val="28"/>
          <w:szCs w:val="28"/>
        </w:rPr>
        <w:t xml:space="preserve">славной Церкви. Божественная Литургия. Всенощная. </w:t>
      </w:r>
      <w:r>
        <w:rPr>
          <w:rFonts w:ascii="Times New Roman" w:hAnsi="Times New Roman"/>
          <w:sz w:val="28"/>
          <w:szCs w:val="28"/>
        </w:rPr>
        <w:t>Вклад</w:t>
      </w:r>
      <w:r w:rsidRPr="00041BA3">
        <w:rPr>
          <w:rFonts w:ascii="Times New Roman" w:hAnsi="Times New Roman"/>
          <w:sz w:val="28"/>
          <w:szCs w:val="28"/>
        </w:rPr>
        <w:t xml:space="preserve"> святителей в составление песнопений богослужения. В ка</w:t>
      </w:r>
      <w:r>
        <w:rPr>
          <w:rFonts w:ascii="Times New Roman" w:hAnsi="Times New Roman"/>
          <w:sz w:val="28"/>
          <w:szCs w:val="28"/>
        </w:rPr>
        <w:t>кие</w:t>
      </w:r>
      <w:r w:rsidRPr="00041BA3">
        <w:rPr>
          <w:rFonts w:ascii="Times New Roman" w:hAnsi="Times New Roman"/>
          <w:sz w:val="28"/>
          <w:szCs w:val="28"/>
        </w:rPr>
        <w:t xml:space="preserve"> христианские праздники поют песнопения, составленные с</w:t>
      </w:r>
      <w:r>
        <w:rPr>
          <w:rFonts w:ascii="Times New Roman" w:hAnsi="Times New Roman"/>
          <w:sz w:val="28"/>
          <w:szCs w:val="28"/>
        </w:rPr>
        <w:t>вя</w:t>
      </w:r>
      <w:r w:rsidRPr="00041BA3">
        <w:rPr>
          <w:rFonts w:ascii="Times New Roman" w:hAnsi="Times New Roman"/>
          <w:sz w:val="28"/>
          <w:szCs w:val="28"/>
        </w:rPr>
        <w:t>тителями? Иоанн Златоуст учит христианскому благода</w:t>
      </w:r>
      <w:r>
        <w:rPr>
          <w:rFonts w:ascii="Times New Roman" w:hAnsi="Times New Roman"/>
          <w:sz w:val="28"/>
          <w:szCs w:val="28"/>
        </w:rPr>
        <w:t>ре</w:t>
      </w:r>
      <w:r w:rsidRPr="00041BA3">
        <w:rPr>
          <w:rFonts w:ascii="Times New Roman" w:hAnsi="Times New Roman"/>
          <w:sz w:val="28"/>
          <w:szCs w:val="28"/>
        </w:rPr>
        <w:t>нию. За что христиане благодарили Бога? Смысл слов «б</w:t>
      </w:r>
      <w:r>
        <w:rPr>
          <w:rFonts w:ascii="Times New Roman" w:hAnsi="Times New Roman"/>
          <w:sz w:val="28"/>
          <w:szCs w:val="28"/>
        </w:rPr>
        <w:t>ла</w:t>
      </w:r>
      <w:r w:rsidRPr="00041BA3">
        <w:rPr>
          <w:rFonts w:ascii="Times New Roman" w:hAnsi="Times New Roman"/>
          <w:sz w:val="28"/>
          <w:szCs w:val="28"/>
        </w:rPr>
        <w:t>годарение» и «благословение».</w:t>
      </w:r>
    </w:p>
    <w:p w:rsidR="00041BA3" w:rsidRPr="00041BA3" w:rsidRDefault="00041BA3" w:rsidP="00D6373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41BA3">
        <w:rPr>
          <w:rFonts w:ascii="Times New Roman" w:hAnsi="Times New Roman"/>
          <w:b/>
          <w:sz w:val="28"/>
          <w:szCs w:val="28"/>
        </w:rPr>
        <w:t>Пути к спасению. Великие подвижники пустыни препод</w:t>
      </w:r>
      <w:r>
        <w:rPr>
          <w:rFonts w:ascii="Times New Roman" w:hAnsi="Times New Roman"/>
          <w:b/>
          <w:sz w:val="28"/>
          <w:szCs w:val="28"/>
        </w:rPr>
        <w:t>об</w:t>
      </w:r>
      <w:r w:rsidRPr="00041BA3">
        <w:rPr>
          <w:rFonts w:ascii="Times New Roman" w:hAnsi="Times New Roman"/>
          <w:b/>
          <w:sz w:val="28"/>
          <w:szCs w:val="28"/>
        </w:rPr>
        <w:t>ные Антоний Великий, Пахомий Великий, Павел Фи</w:t>
      </w:r>
      <w:r>
        <w:rPr>
          <w:rFonts w:ascii="Times New Roman" w:hAnsi="Times New Roman"/>
          <w:b/>
          <w:sz w:val="28"/>
          <w:szCs w:val="28"/>
        </w:rPr>
        <w:t>вейский.</w:t>
      </w:r>
      <w:r w:rsidRPr="00041BA3">
        <w:rPr>
          <w:rFonts w:ascii="Times New Roman" w:hAnsi="Times New Roman"/>
          <w:b/>
          <w:sz w:val="28"/>
          <w:szCs w:val="28"/>
        </w:rPr>
        <w:t xml:space="preserve"> </w:t>
      </w:r>
      <w:r w:rsidRPr="00041BA3">
        <w:rPr>
          <w:rFonts w:ascii="Times New Roman" w:hAnsi="Times New Roman"/>
          <w:sz w:val="28"/>
          <w:szCs w:val="28"/>
        </w:rPr>
        <w:t>Смысл монашества. Подвиги духовные. Их смысл - спасе</w:t>
      </w:r>
      <w:r>
        <w:rPr>
          <w:rFonts w:ascii="Times New Roman" w:hAnsi="Times New Roman"/>
          <w:sz w:val="28"/>
          <w:szCs w:val="28"/>
        </w:rPr>
        <w:t>ние</w:t>
      </w:r>
      <w:r w:rsidRPr="00041BA3">
        <w:rPr>
          <w:rFonts w:ascii="Times New Roman" w:hAnsi="Times New Roman"/>
          <w:sz w:val="28"/>
          <w:szCs w:val="28"/>
        </w:rPr>
        <w:t xml:space="preserve"> души. Разные пути к спасению. Монашество - путь совер</w:t>
      </w:r>
      <w:r>
        <w:rPr>
          <w:rFonts w:ascii="Times New Roman" w:hAnsi="Times New Roman"/>
          <w:sz w:val="28"/>
          <w:szCs w:val="28"/>
        </w:rPr>
        <w:t>шен</w:t>
      </w:r>
      <w:r w:rsidRPr="00041BA3">
        <w:rPr>
          <w:rFonts w:ascii="Times New Roman" w:hAnsi="Times New Roman"/>
          <w:sz w:val="28"/>
          <w:szCs w:val="28"/>
        </w:rPr>
        <w:t xml:space="preserve">ных. Основоположник монашества - Антоний Великий. </w:t>
      </w:r>
      <w:r>
        <w:rPr>
          <w:rFonts w:ascii="Times New Roman" w:hAnsi="Times New Roman"/>
          <w:sz w:val="28"/>
          <w:szCs w:val="28"/>
        </w:rPr>
        <w:t>Жи</w:t>
      </w:r>
      <w:r w:rsidRPr="00041BA3">
        <w:rPr>
          <w:rFonts w:ascii="Times New Roman" w:hAnsi="Times New Roman"/>
          <w:sz w:val="28"/>
          <w:szCs w:val="28"/>
        </w:rPr>
        <w:t>тие. О чем святой размышлял с детских лет? Как была уст</w:t>
      </w:r>
      <w:r>
        <w:rPr>
          <w:rFonts w:ascii="Times New Roman" w:hAnsi="Times New Roman"/>
          <w:sz w:val="28"/>
          <w:szCs w:val="28"/>
        </w:rPr>
        <w:t>ро</w:t>
      </w:r>
      <w:r w:rsidRPr="00041BA3">
        <w:rPr>
          <w:rFonts w:ascii="Times New Roman" w:hAnsi="Times New Roman"/>
          <w:sz w:val="28"/>
          <w:szCs w:val="28"/>
        </w:rPr>
        <w:t>ена жизнь древних монастырей? Лавры, скиты. Духовн</w:t>
      </w:r>
      <w:r>
        <w:rPr>
          <w:rFonts w:ascii="Times New Roman" w:hAnsi="Times New Roman"/>
          <w:sz w:val="28"/>
          <w:szCs w:val="28"/>
        </w:rPr>
        <w:t>ые</w:t>
      </w:r>
      <w:r w:rsidRPr="00041BA3">
        <w:rPr>
          <w:rFonts w:ascii="Times New Roman" w:hAnsi="Times New Roman"/>
          <w:sz w:val="28"/>
          <w:szCs w:val="28"/>
        </w:rPr>
        <w:t xml:space="preserve"> руководитель - авва (отец). Духовное родство святых. Б</w:t>
      </w:r>
      <w:r>
        <w:rPr>
          <w:rFonts w:ascii="Times New Roman" w:hAnsi="Times New Roman"/>
          <w:sz w:val="28"/>
          <w:szCs w:val="28"/>
        </w:rPr>
        <w:t>ра</w:t>
      </w:r>
      <w:r w:rsidRPr="00041BA3">
        <w:rPr>
          <w:rFonts w:ascii="Times New Roman" w:hAnsi="Times New Roman"/>
          <w:sz w:val="28"/>
          <w:szCs w:val="28"/>
        </w:rPr>
        <w:t>тья во Христе. Почему монашество называют ангельским</w:t>
      </w:r>
      <w:r>
        <w:rPr>
          <w:rFonts w:ascii="Times New Roman" w:hAnsi="Times New Roman"/>
          <w:sz w:val="28"/>
          <w:szCs w:val="28"/>
        </w:rPr>
        <w:t xml:space="preserve"> чи</w:t>
      </w:r>
      <w:r w:rsidRPr="00041BA3">
        <w:rPr>
          <w:rFonts w:ascii="Times New Roman" w:hAnsi="Times New Roman"/>
          <w:sz w:val="28"/>
          <w:szCs w:val="28"/>
        </w:rPr>
        <w:t>ном? Монашеские обеты послушания, нестяжания, целом</w:t>
      </w:r>
      <w:r>
        <w:rPr>
          <w:rFonts w:ascii="Times New Roman" w:hAnsi="Times New Roman"/>
          <w:sz w:val="28"/>
          <w:szCs w:val="28"/>
        </w:rPr>
        <w:t>уд</w:t>
      </w:r>
      <w:r w:rsidRPr="00041BA3">
        <w:rPr>
          <w:rFonts w:ascii="Times New Roman" w:hAnsi="Times New Roman"/>
          <w:sz w:val="28"/>
          <w:szCs w:val="28"/>
        </w:rPr>
        <w:t>рия. Примеры христианских добродетелей в жизни свят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41BA3">
        <w:rPr>
          <w:rFonts w:ascii="Times New Roman" w:hAnsi="Times New Roman"/>
          <w:sz w:val="28"/>
          <w:szCs w:val="28"/>
        </w:rPr>
        <w:t xml:space="preserve"> подвижников. Священное Писание о добродетелях, о возд</w:t>
      </w:r>
      <w:r>
        <w:rPr>
          <w:rFonts w:ascii="Times New Roman" w:hAnsi="Times New Roman"/>
          <w:sz w:val="28"/>
          <w:szCs w:val="28"/>
        </w:rPr>
        <w:t>ая</w:t>
      </w:r>
      <w:r w:rsidRPr="00041BA3">
        <w:rPr>
          <w:rFonts w:ascii="Times New Roman" w:hAnsi="Times New Roman"/>
          <w:sz w:val="28"/>
          <w:szCs w:val="28"/>
        </w:rPr>
        <w:t>нии Божием к праведным и грешникам, о преподобных.</w:t>
      </w:r>
    </w:p>
    <w:p w:rsidR="00041BA3" w:rsidRDefault="00041BA3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041BA3">
        <w:rPr>
          <w:rFonts w:ascii="Times New Roman" w:hAnsi="Times New Roman"/>
          <w:sz w:val="28"/>
          <w:szCs w:val="28"/>
        </w:rPr>
        <w:t>Путешествие по святым местам - древним монастыр</w:t>
      </w:r>
      <w:r>
        <w:rPr>
          <w:rFonts w:ascii="Times New Roman" w:hAnsi="Times New Roman"/>
          <w:sz w:val="28"/>
          <w:szCs w:val="28"/>
        </w:rPr>
        <w:t>и</w:t>
      </w:r>
      <w:r w:rsidRPr="00041BA3">
        <w:rPr>
          <w:rFonts w:ascii="Times New Roman" w:hAnsi="Times New Roman"/>
          <w:sz w:val="28"/>
          <w:szCs w:val="28"/>
        </w:rPr>
        <w:t xml:space="preserve"> Святой Земли: лавра святого Саввы Освященного, монасты</w:t>
      </w:r>
      <w:r>
        <w:rPr>
          <w:rFonts w:ascii="Times New Roman" w:hAnsi="Times New Roman"/>
          <w:sz w:val="28"/>
          <w:szCs w:val="28"/>
        </w:rPr>
        <w:t>рь</w:t>
      </w:r>
      <w:r w:rsidRPr="00041BA3">
        <w:rPr>
          <w:rFonts w:ascii="Times New Roman" w:hAnsi="Times New Roman"/>
          <w:sz w:val="28"/>
          <w:szCs w:val="28"/>
        </w:rPr>
        <w:t xml:space="preserve"> святого Герасима Иоарданского, монастырь святого Георг</w:t>
      </w:r>
      <w:r w:rsidR="00F27769">
        <w:rPr>
          <w:rFonts w:ascii="Times New Roman" w:hAnsi="Times New Roman"/>
          <w:sz w:val="28"/>
          <w:szCs w:val="28"/>
        </w:rPr>
        <w:t>ия</w:t>
      </w:r>
      <w:r w:rsidRPr="00041BA3">
        <w:rPr>
          <w:rFonts w:ascii="Times New Roman" w:hAnsi="Times New Roman"/>
          <w:sz w:val="28"/>
          <w:szCs w:val="28"/>
        </w:rPr>
        <w:t xml:space="preserve"> Хо</w:t>
      </w:r>
      <w:r w:rsidR="00F27769">
        <w:rPr>
          <w:rFonts w:ascii="Times New Roman" w:hAnsi="Times New Roman"/>
          <w:sz w:val="28"/>
          <w:szCs w:val="28"/>
        </w:rPr>
        <w:t>з</w:t>
      </w:r>
      <w:r w:rsidRPr="00041BA3">
        <w:rPr>
          <w:rFonts w:ascii="Times New Roman" w:hAnsi="Times New Roman"/>
          <w:sz w:val="28"/>
          <w:szCs w:val="28"/>
        </w:rPr>
        <w:t>евита.</w:t>
      </w:r>
    </w:p>
    <w:p w:rsidR="00F27769" w:rsidRDefault="00F27769" w:rsidP="00D63732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27769">
        <w:rPr>
          <w:rFonts w:ascii="Times New Roman" w:hAnsi="Times New Roman"/>
          <w:b/>
          <w:sz w:val="28"/>
          <w:szCs w:val="28"/>
        </w:rPr>
        <w:t xml:space="preserve">Пути к спасению. Святые преподобные Мария Египтская, Ефрем Сирин. </w:t>
      </w:r>
    </w:p>
    <w:p w:rsidR="00F27769" w:rsidRPr="00F27769" w:rsidRDefault="00F27769" w:rsidP="00D6373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27769">
        <w:rPr>
          <w:rFonts w:ascii="Times New Roman" w:hAnsi="Times New Roman"/>
          <w:sz w:val="28"/>
          <w:szCs w:val="28"/>
        </w:rPr>
        <w:t xml:space="preserve">Прославление Бога верой и добрыми делами. </w:t>
      </w:r>
      <w:r>
        <w:rPr>
          <w:rFonts w:ascii="Times New Roman" w:hAnsi="Times New Roman"/>
          <w:sz w:val="28"/>
          <w:szCs w:val="28"/>
        </w:rPr>
        <w:t>Про</w:t>
      </w:r>
      <w:r w:rsidRPr="00F27769">
        <w:rPr>
          <w:rFonts w:ascii="Times New Roman" w:hAnsi="Times New Roman"/>
          <w:sz w:val="28"/>
          <w:szCs w:val="28"/>
        </w:rPr>
        <w:t>мысел Божий в деле спасения человека. Пути: монаше</w:t>
      </w:r>
      <w:r>
        <w:rPr>
          <w:rFonts w:ascii="Times New Roman" w:hAnsi="Times New Roman"/>
          <w:sz w:val="28"/>
          <w:szCs w:val="28"/>
        </w:rPr>
        <w:t>ский</w:t>
      </w:r>
      <w:r w:rsidRPr="00F27769">
        <w:rPr>
          <w:rFonts w:ascii="Times New Roman" w:hAnsi="Times New Roman"/>
          <w:sz w:val="28"/>
          <w:szCs w:val="28"/>
        </w:rPr>
        <w:t xml:space="preserve">, семейная жизнь, иные. Борьба со страстями души - путь «спасению. В чем святой Ефрем Сирин увидел </w:t>
      </w:r>
      <w:r w:rsidRPr="00F27769">
        <w:rPr>
          <w:rFonts w:ascii="Times New Roman" w:hAnsi="Times New Roman"/>
          <w:sz w:val="28"/>
          <w:szCs w:val="28"/>
        </w:rPr>
        <w:lastRenderedPageBreak/>
        <w:t>действие Про</w:t>
      </w:r>
      <w:r>
        <w:rPr>
          <w:rFonts w:ascii="Times New Roman" w:hAnsi="Times New Roman"/>
          <w:sz w:val="28"/>
          <w:szCs w:val="28"/>
        </w:rPr>
        <w:t>мы</w:t>
      </w:r>
      <w:r w:rsidRPr="00F27769">
        <w:rPr>
          <w:rFonts w:ascii="Times New Roman" w:hAnsi="Times New Roman"/>
          <w:sz w:val="28"/>
          <w:szCs w:val="28"/>
        </w:rPr>
        <w:t xml:space="preserve">сла Божиего о человеке? Действие Промысла Божия в </w:t>
      </w:r>
      <w:r>
        <w:rPr>
          <w:rFonts w:ascii="Times New Roman" w:hAnsi="Times New Roman"/>
          <w:sz w:val="28"/>
          <w:szCs w:val="28"/>
        </w:rPr>
        <w:t>жи</w:t>
      </w:r>
      <w:r w:rsidRPr="00F27769">
        <w:rPr>
          <w:rFonts w:ascii="Times New Roman" w:hAnsi="Times New Roman"/>
          <w:sz w:val="28"/>
          <w:szCs w:val="28"/>
        </w:rPr>
        <w:t>зни святой Марии Египетской. Христианские добродете</w:t>
      </w:r>
      <w:r>
        <w:rPr>
          <w:rFonts w:ascii="Times New Roman" w:hAnsi="Times New Roman"/>
          <w:sz w:val="28"/>
          <w:szCs w:val="28"/>
        </w:rPr>
        <w:t>ли,</w:t>
      </w:r>
      <w:r w:rsidRPr="00F27769">
        <w:rPr>
          <w:rFonts w:ascii="Times New Roman" w:hAnsi="Times New Roman"/>
          <w:sz w:val="28"/>
          <w:szCs w:val="28"/>
        </w:rPr>
        <w:t xml:space="preserve"> проявленные святыми на пути спасения. Покаяние. По</w:t>
      </w:r>
      <w:r>
        <w:rPr>
          <w:rFonts w:ascii="Times New Roman" w:hAnsi="Times New Roman"/>
          <w:sz w:val="28"/>
          <w:szCs w:val="28"/>
        </w:rPr>
        <w:t>каян</w:t>
      </w:r>
      <w:r w:rsidRPr="00F27769">
        <w:rPr>
          <w:rFonts w:ascii="Times New Roman" w:hAnsi="Times New Roman"/>
          <w:sz w:val="28"/>
          <w:szCs w:val="28"/>
        </w:rPr>
        <w:t>ная молитва святого Ефрема Сирина. Какие добродете</w:t>
      </w:r>
      <w:r>
        <w:rPr>
          <w:rFonts w:ascii="Times New Roman" w:hAnsi="Times New Roman"/>
          <w:sz w:val="28"/>
          <w:szCs w:val="28"/>
        </w:rPr>
        <w:t>ли</w:t>
      </w:r>
      <w:r w:rsidRPr="00F27769">
        <w:rPr>
          <w:rFonts w:ascii="Times New Roman" w:hAnsi="Times New Roman"/>
          <w:sz w:val="28"/>
          <w:szCs w:val="28"/>
        </w:rPr>
        <w:t xml:space="preserve"> христиане старались взрастить в своей душе? Великий Пост </w:t>
      </w:r>
      <w:r>
        <w:rPr>
          <w:rFonts w:ascii="Times New Roman" w:hAnsi="Times New Roman"/>
          <w:sz w:val="28"/>
          <w:szCs w:val="28"/>
        </w:rPr>
        <w:t>в</w:t>
      </w:r>
      <w:r w:rsidRPr="00F27769">
        <w:rPr>
          <w:rFonts w:ascii="Times New Roman" w:hAnsi="Times New Roman"/>
          <w:sz w:val="28"/>
          <w:szCs w:val="28"/>
        </w:rPr>
        <w:t xml:space="preserve"> жизни христиан. Великий покаянный канон святого Анд</w:t>
      </w:r>
      <w:r w:rsidRPr="00F27769">
        <w:rPr>
          <w:rFonts w:ascii="Times New Roman" w:hAnsi="Times New Roman"/>
          <w:sz w:val="28"/>
          <w:szCs w:val="28"/>
        </w:rPr>
        <w:softHyphen/>
        <w:t>рея Критского. Отражение тем покаяния в русской класси</w:t>
      </w:r>
      <w:r w:rsidRPr="00F27769">
        <w:rPr>
          <w:rFonts w:ascii="Times New Roman" w:hAnsi="Times New Roman"/>
          <w:sz w:val="28"/>
          <w:szCs w:val="28"/>
        </w:rPr>
        <w:softHyphen/>
        <w:t>кой литературе. Церковнославянские тексты Священно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F27769">
        <w:rPr>
          <w:rFonts w:ascii="Times New Roman" w:hAnsi="Times New Roman"/>
          <w:sz w:val="28"/>
          <w:szCs w:val="28"/>
        </w:rPr>
        <w:t>Писания - о преодолении страстей.</w:t>
      </w:r>
    </w:p>
    <w:p w:rsidR="00F27769" w:rsidRPr="00F27769" w:rsidRDefault="00F27769" w:rsidP="00D6373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27769">
        <w:rPr>
          <w:rFonts w:ascii="Times New Roman" w:hAnsi="Times New Roman"/>
          <w:b/>
          <w:sz w:val="28"/>
          <w:szCs w:val="28"/>
        </w:rPr>
        <w:t>Путь к спасению. Преподобный Досифей. Святитель Пав-Милостивый.</w:t>
      </w:r>
      <w:r w:rsidRPr="00F27769">
        <w:rPr>
          <w:rFonts w:ascii="Times New Roman" w:hAnsi="Times New Roman"/>
          <w:sz w:val="28"/>
          <w:szCs w:val="28"/>
        </w:rPr>
        <w:t xml:space="preserve"> Ответственность христианина. За что дол</w:t>
      </w:r>
      <w:r w:rsidRPr="00F27769">
        <w:rPr>
          <w:rFonts w:ascii="Times New Roman" w:hAnsi="Times New Roman"/>
          <w:sz w:val="28"/>
          <w:szCs w:val="28"/>
        </w:rPr>
        <w:softHyphen/>
        <w:t>жен отвечать человек? Как может спастись христианин? Свя</w:t>
      </w:r>
      <w:r w:rsidRPr="00F27769">
        <w:rPr>
          <w:rFonts w:ascii="Times New Roman" w:hAnsi="Times New Roman"/>
          <w:sz w:val="28"/>
          <w:szCs w:val="28"/>
        </w:rPr>
        <w:softHyphen/>
        <w:t xml:space="preserve">щенное Писание рассказывает о Страшном Суде. Как святой Досифей выбирал путь к спасению. Христианские </w:t>
      </w:r>
      <w:r w:rsidR="0073245B">
        <w:rPr>
          <w:rFonts w:ascii="Times New Roman" w:hAnsi="Times New Roman"/>
          <w:sz w:val="28"/>
          <w:szCs w:val="28"/>
        </w:rPr>
        <w:t xml:space="preserve"> </w:t>
      </w:r>
      <w:r w:rsidRPr="00F27769">
        <w:rPr>
          <w:rFonts w:ascii="Times New Roman" w:hAnsi="Times New Roman"/>
          <w:sz w:val="28"/>
          <w:szCs w:val="28"/>
        </w:rPr>
        <w:t>добродете</w:t>
      </w:r>
      <w:r w:rsidRPr="00F27769">
        <w:rPr>
          <w:rFonts w:ascii="Times New Roman" w:hAnsi="Times New Roman"/>
          <w:sz w:val="28"/>
          <w:szCs w:val="28"/>
        </w:rPr>
        <w:softHyphen/>
        <w:t>ли: смирения, послушания, кротости, терпения, умеренности — путь к спасению души. О милости Божией человеку. Иску</w:t>
      </w:r>
      <w:r>
        <w:rPr>
          <w:rFonts w:ascii="Times New Roman" w:hAnsi="Times New Roman"/>
          <w:sz w:val="28"/>
          <w:szCs w:val="28"/>
        </w:rPr>
        <w:t>пи</w:t>
      </w:r>
      <w:r w:rsidRPr="00F27769">
        <w:rPr>
          <w:rFonts w:ascii="Times New Roman" w:hAnsi="Times New Roman"/>
          <w:sz w:val="28"/>
          <w:szCs w:val="28"/>
        </w:rPr>
        <w:t xml:space="preserve">тельная Жертва, принесенная Христом за людей. Христос </w:t>
      </w:r>
      <w:r>
        <w:rPr>
          <w:rFonts w:ascii="Times New Roman" w:hAnsi="Times New Roman"/>
          <w:sz w:val="28"/>
          <w:szCs w:val="28"/>
        </w:rPr>
        <w:t>пока</w:t>
      </w:r>
      <w:r w:rsidRPr="00F27769">
        <w:rPr>
          <w:rFonts w:ascii="Times New Roman" w:hAnsi="Times New Roman"/>
          <w:sz w:val="28"/>
          <w:szCs w:val="28"/>
        </w:rPr>
        <w:t>зывает примеры милосердия и прощения: эпизод Еван</w:t>
      </w:r>
      <w:r w:rsidRPr="00F27769">
        <w:rPr>
          <w:rFonts w:ascii="Times New Roman" w:hAnsi="Times New Roman"/>
          <w:sz w:val="28"/>
          <w:szCs w:val="28"/>
        </w:rPr>
        <w:softHyphen/>
        <w:t>гелия «Христос и грешница». Милость и милосердие христи</w:t>
      </w:r>
      <w:r w:rsidRPr="00F27769">
        <w:rPr>
          <w:rFonts w:ascii="Times New Roman" w:hAnsi="Times New Roman"/>
          <w:sz w:val="28"/>
          <w:szCs w:val="28"/>
        </w:rPr>
        <w:softHyphen/>
        <w:t>анина. Евангельская притча о милосердном самарянине. Доб</w:t>
      </w:r>
      <w:r w:rsidRPr="00F27769">
        <w:rPr>
          <w:rFonts w:ascii="Times New Roman" w:hAnsi="Times New Roman"/>
          <w:sz w:val="28"/>
          <w:szCs w:val="28"/>
        </w:rPr>
        <w:softHyphen/>
        <w:t>родетель милосердия в жизни святителя Павлина Милости</w:t>
      </w:r>
      <w:r w:rsidRPr="00F27769">
        <w:rPr>
          <w:rFonts w:ascii="Times New Roman" w:hAnsi="Times New Roman"/>
          <w:sz w:val="28"/>
          <w:szCs w:val="28"/>
        </w:rPr>
        <w:softHyphen/>
        <w:t xml:space="preserve">вого. Отражение заповеди «Не судите, да не судимы будете» в феноменах православной культуры: церковнославянском </w:t>
      </w:r>
      <w:r w:rsidR="0073245B">
        <w:rPr>
          <w:rFonts w:ascii="Times New Roman" w:hAnsi="Times New Roman"/>
          <w:sz w:val="28"/>
          <w:szCs w:val="28"/>
        </w:rPr>
        <w:t>я</w:t>
      </w:r>
      <w:r w:rsidRPr="00F27769">
        <w:rPr>
          <w:rFonts w:ascii="Times New Roman" w:hAnsi="Times New Roman"/>
          <w:sz w:val="28"/>
          <w:szCs w:val="28"/>
        </w:rPr>
        <w:t>зыке, традициях жизни христиан (милостыня, неосужде</w:t>
      </w:r>
      <w:r w:rsidR="0073245B">
        <w:rPr>
          <w:rFonts w:ascii="Times New Roman" w:hAnsi="Times New Roman"/>
          <w:sz w:val="28"/>
          <w:szCs w:val="28"/>
        </w:rPr>
        <w:t>н</w:t>
      </w:r>
      <w:r w:rsidRPr="00F27769">
        <w:rPr>
          <w:rFonts w:ascii="Times New Roman" w:hAnsi="Times New Roman"/>
          <w:sz w:val="28"/>
          <w:szCs w:val="28"/>
        </w:rPr>
        <w:t>ие), духовной поэзии, живописи на религиозные темы.</w:t>
      </w:r>
    </w:p>
    <w:p w:rsidR="00F27769" w:rsidRDefault="00F27769" w:rsidP="00D6373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3245B">
        <w:rPr>
          <w:rFonts w:ascii="Times New Roman" w:hAnsi="Times New Roman"/>
          <w:b/>
          <w:sz w:val="28"/>
          <w:szCs w:val="28"/>
        </w:rPr>
        <w:t>Просветители славянские Кирилл и Мефодий.</w:t>
      </w:r>
      <w:r w:rsidRPr="00F27769">
        <w:rPr>
          <w:rFonts w:ascii="Times New Roman" w:hAnsi="Times New Roman"/>
          <w:sz w:val="28"/>
          <w:szCs w:val="28"/>
        </w:rPr>
        <w:t xml:space="preserve"> Евангелие </w:t>
      </w:r>
      <w:r w:rsidR="0073245B">
        <w:rPr>
          <w:rFonts w:ascii="Times New Roman" w:hAnsi="Times New Roman"/>
          <w:sz w:val="28"/>
          <w:szCs w:val="28"/>
        </w:rPr>
        <w:t>п</w:t>
      </w:r>
      <w:r w:rsidRPr="00F27769">
        <w:rPr>
          <w:rFonts w:ascii="Times New Roman" w:hAnsi="Times New Roman"/>
          <w:sz w:val="28"/>
          <w:szCs w:val="28"/>
        </w:rPr>
        <w:t>риходит на славянские земли. Монахи  миссионеры</w:t>
      </w:r>
      <w:r w:rsidR="0073245B">
        <w:rPr>
          <w:rFonts w:ascii="Times New Roman" w:hAnsi="Times New Roman"/>
          <w:sz w:val="28"/>
          <w:szCs w:val="28"/>
        </w:rPr>
        <w:t xml:space="preserve"> </w:t>
      </w:r>
      <w:r w:rsidRPr="00F27769">
        <w:rPr>
          <w:rFonts w:ascii="Times New Roman" w:hAnsi="Times New Roman"/>
          <w:sz w:val="28"/>
          <w:szCs w:val="28"/>
        </w:rPr>
        <w:t>пропо</w:t>
      </w:r>
      <w:r w:rsidR="0073245B">
        <w:rPr>
          <w:rFonts w:ascii="Times New Roman" w:hAnsi="Times New Roman"/>
          <w:sz w:val="28"/>
          <w:szCs w:val="28"/>
        </w:rPr>
        <w:t>вед</w:t>
      </w:r>
      <w:r w:rsidRPr="00F27769">
        <w:rPr>
          <w:rFonts w:ascii="Times New Roman" w:hAnsi="Times New Roman"/>
          <w:sz w:val="28"/>
          <w:szCs w:val="28"/>
        </w:rPr>
        <w:t xml:space="preserve">ники. Трудность миссионерского подвига среди языческих </w:t>
      </w:r>
      <w:r w:rsidR="0073245B">
        <w:rPr>
          <w:rFonts w:ascii="Times New Roman" w:hAnsi="Times New Roman"/>
          <w:sz w:val="28"/>
          <w:szCs w:val="28"/>
        </w:rPr>
        <w:t>п</w:t>
      </w:r>
      <w:r w:rsidRPr="00F27769">
        <w:rPr>
          <w:rFonts w:ascii="Times New Roman" w:hAnsi="Times New Roman"/>
          <w:sz w:val="28"/>
          <w:szCs w:val="28"/>
        </w:rPr>
        <w:t>лемен. Труды святых братьев Кирилла и Мефодия. Детские годы святых. Христианские добродетели. Проявленные ими в детстве. Как отрок Константин (Кирилл) размышлял о цен</w:t>
      </w:r>
      <w:r w:rsidRPr="00F27769">
        <w:rPr>
          <w:rFonts w:ascii="Times New Roman" w:hAnsi="Times New Roman"/>
          <w:sz w:val="28"/>
          <w:szCs w:val="28"/>
        </w:rPr>
        <w:softHyphen/>
        <w:t>ностях жизни человека; как определил для себя жизненный путь? В чем были трудности просвещения славянских пле</w:t>
      </w:r>
      <w:r w:rsidRPr="00F27769">
        <w:rPr>
          <w:rFonts w:ascii="Times New Roman" w:hAnsi="Times New Roman"/>
          <w:sz w:val="28"/>
          <w:szCs w:val="28"/>
        </w:rPr>
        <w:softHyphen/>
        <w:t>мен? Апостольские труды святых. Почему именно Кирилл и Мефодий были посланы в славянские земли? Противодей</w:t>
      </w:r>
      <w:r w:rsidRPr="00F27769">
        <w:rPr>
          <w:rFonts w:ascii="Times New Roman" w:hAnsi="Times New Roman"/>
          <w:sz w:val="28"/>
          <w:szCs w:val="28"/>
        </w:rPr>
        <w:softHyphen/>
        <w:t xml:space="preserve">ствие проповеди святых со стороны немецких </w:t>
      </w:r>
      <w:r w:rsidRPr="00F27769">
        <w:rPr>
          <w:rFonts w:ascii="Times New Roman" w:hAnsi="Times New Roman"/>
          <w:sz w:val="28"/>
          <w:szCs w:val="28"/>
        </w:rPr>
        <w:lastRenderedPageBreak/>
        <w:t>священников и его причины. Перевод на славянский язык богослужебных книг. Азбука глаголица и кириллица. Важнейшие тексты</w:t>
      </w:r>
      <w:r w:rsidR="0073245B">
        <w:rPr>
          <w:rFonts w:ascii="Times New Roman" w:hAnsi="Times New Roman"/>
          <w:sz w:val="28"/>
          <w:szCs w:val="28"/>
        </w:rPr>
        <w:t xml:space="preserve"> ПЦ. Непрерывность апостольского подвига и утверждение христианства в мире.</w:t>
      </w:r>
    </w:p>
    <w:p w:rsidR="00D63732" w:rsidRDefault="00D63732" w:rsidP="00D6373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63732" w:rsidRDefault="00D63732" w:rsidP="00D63732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6A81">
        <w:rPr>
          <w:rFonts w:ascii="Times New Roman" w:hAnsi="Times New Roman"/>
          <w:b/>
          <w:sz w:val="28"/>
          <w:szCs w:val="28"/>
          <w:lang w:eastAsia="ru-RU"/>
        </w:rPr>
        <w:t>Рабочая программа рассчитана на 3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D66A81">
        <w:rPr>
          <w:rFonts w:ascii="Times New Roman" w:hAnsi="Times New Roman"/>
          <w:b/>
          <w:sz w:val="28"/>
          <w:szCs w:val="28"/>
          <w:lang w:eastAsia="ru-RU"/>
        </w:rPr>
        <w:t xml:space="preserve"> часа</w:t>
      </w:r>
      <w:r w:rsidRPr="00D66A81">
        <w:rPr>
          <w:rFonts w:ascii="Times New Roman" w:hAnsi="Times New Roman"/>
          <w:sz w:val="28"/>
          <w:szCs w:val="28"/>
          <w:lang w:eastAsia="ru-RU"/>
        </w:rPr>
        <w:t xml:space="preserve">, 3 из них - повторительно-обобщающие уроки, включающие в себя - написание эссэ, творческие работы, тестирование и т.д. </w:t>
      </w:r>
    </w:p>
    <w:p w:rsidR="00D63732" w:rsidRDefault="00D63732" w:rsidP="00D63732">
      <w:pPr>
        <w:pStyle w:val="a5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D63732" w:rsidRDefault="00D63732" w:rsidP="00D63732">
      <w:pPr>
        <w:pStyle w:val="a5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Программой предусмотрены т</w:t>
      </w:r>
      <w:r w:rsidRPr="00D66A81">
        <w:rPr>
          <w:rFonts w:ascii="Times New Roman" w:hAnsi="Times New Roman"/>
          <w:sz w:val="28"/>
          <w:szCs w:val="28"/>
          <w:lang w:eastAsia="ru-RU"/>
        </w:rPr>
        <w:t xml:space="preserve">ворческие  работы по предложенным  </w:t>
      </w:r>
      <w:r>
        <w:rPr>
          <w:rFonts w:ascii="Times New Roman" w:hAnsi="Times New Roman"/>
          <w:sz w:val="28"/>
          <w:szCs w:val="28"/>
          <w:lang w:eastAsia="ru-RU"/>
        </w:rPr>
        <w:t>темам:</w:t>
      </w:r>
      <w:r w:rsidRPr="00D66A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3732" w:rsidRDefault="00D63732" w:rsidP="00D63732">
      <w:pPr>
        <w:pStyle w:val="a5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D63732" w:rsidRPr="00D66A81" w:rsidRDefault="00D63732" w:rsidP="00D63732">
      <w:pPr>
        <w:pStyle w:val="a5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66A81">
        <w:rPr>
          <w:rFonts w:ascii="Times New Roman" w:hAnsi="Times New Roman"/>
          <w:sz w:val="28"/>
          <w:szCs w:val="28"/>
          <w:lang w:eastAsia="ru-RU"/>
        </w:rPr>
        <w:t xml:space="preserve">Темы сочинений: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8F0996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оински</w:t>
      </w:r>
      <w:r w:rsidR="008F099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доспех</w:t>
      </w:r>
      <w:r w:rsidR="008F099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христианина»</w:t>
      </w:r>
      <w:r w:rsidRPr="00D66A81">
        <w:rPr>
          <w:rFonts w:ascii="Times New Roman" w:hAnsi="Times New Roman"/>
          <w:sz w:val="28"/>
          <w:szCs w:val="28"/>
          <w:lang w:eastAsia="ru-RU"/>
        </w:rPr>
        <w:t>;</w:t>
      </w:r>
    </w:p>
    <w:p w:rsidR="00D63732" w:rsidRPr="00D66A81" w:rsidRDefault="00D63732" w:rsidP="00D63732">
      <w:pPr>
        <w:pStyle w:val="a5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66A81">
        <w:rPr>
          <w:rFonts w:ascii="Times New Roman" w:hAnsi="Times New Roman"/>
          <w:sz w:val="28"/>
          <w:szCs w:val="28"/>
          <w:lang w:eastAsia="ru-RU"/>
        </w:rPr>
        <w:t>Тестирование по теме:  «</w:t>
      </w:r>
      <w:r w:rsidR="00236B6E">
        <w:rPr>
          <w:rFonts w:ascii="Times New Roman" w:hAnsi="Times New Roman"/>
          <w:sz w:val="28"/>
          <w:szCs w:val="28"/>
          <w:lang w:eastAsia="ru-RU"/>
        </w:rPr>
        <w:t>Золотая цепь святых</w:t>
      </w:r>
      <w:r w:rsidRPr="00D66A81">
        <w:rPr>
          <w:rFonts w:ascii="Times New Roman" w:hAnsi="Times New Roman"/>
          <w:sz w:val="28"/>
          <w:szCs w:val="28"/>
          <w:lang w:eastAsia="ru-RU"/>
        </w:rPr>
        <w:t xml:space="preserve">»;  </w:t>
      </w:r>
    </w:p>
    <w:p w:rsidR="00D63732" w:rsidRDefault="00236B6E" w:rsidP="00D63732">
      <w:pPr>
        <w:pStyle w:val="a5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Творческий проект</w:t>
      </w:r>
      <w:r w:rsidR="00D63732" w:rsidRPr="00D66A81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В жизни всегда есть место подвигу</w:t>
      </w:r>
      <w:r w:rsidR="00D63732" w:rsidRPr="00D66A81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D63732" w:rsidRPr="00D66A81" w:rsidRDefault="00D63732" w:rsidP="00D63732">
      <w:pPr>
        <w:pStyle w:val="a5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66A81">
        <w:rPr>
          <w:rFonts w:ascii="Times New Roman" w:hAnsi="Times New Roman"/>
          <w:b/>
          <w:sz w:val="28"/>
          <w:szCs w:val="28"/>
          <w:lang w:eastAsia="ru-RU"/>
        </w:rPr>
        <w:t>Итогов</w:t>
      </w:r>
      <w:r>
        <w:rPr>
          <w:rFonts w:ascii="Times New Roman" w:hAnsi="Times New Roman"/>
          <w:b/>
          <w:sz w:val="28"/>
          <w:szCs w:val="28"/>
          <w:lang w:eastAsia="ru-RU"/>
        </w:rPr>
        <w:t>ый</w:t>
      </w:r>
      <w:r w:rsidRPr="00D66A81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>тест</w:t>
      </w:r>
      <w:r w:rsidRPr="00D66A81">
        <w:rPr>
          <w:rFonts w:ascii="Times New Roman" w:hAnsi="Times New Roman"/>
          <w:sz w:val="28"/>
          <w:szCs w:val="28"/>
          <w:lang w:eastAsia="ru-RU"/>
        </w:rPr>
        <w:t xml:space="preserve"> за курс </w:t>
      </w:r>
      <w:r w:rsidR="00024DB1">
        <w:rPr>
          <w:rFonts w:ascii="Times New Roman" w:hAnsi="Times New Roman"/>
          <w:sz w:val="28"/>
          <w:szCs w:val="28"/>
          <w:lang w:eastAsia="ru-RU"/>
        </w:rPr>
        <w:t>6</w:t>
      </w:r>
      <w:r w:rsidRPr="00D66A81">
        <w:rPr>
          <w:rFonts w:ascii="Times New Roman" w:hAnsi="Times New Roman"/>
          <w:sz w:val="28"/>
          <w:szCs w:val="28"/>
          <w:lang w:eastAsia="ru-RU"/>
        </w:rPr>
        <w:t xml:space="preserve"> класса: «Ценности жизни христиан</w:t>
      </w:r>
      <w:r w:rsidR="008F0996">
        <w:rPr>
          <w:rFonts w:ascii="Times New Roman" w:hAnsi="Times New Roman"/>
          <w:sz w:val="28"/>
          <w:szCs w:val="28"/>
          <w:lang w:eastAsia="ru-RU"/>
        </w:rPr>
        <w:t>. Золотая цепь святых</w:t>
      </w:r>
      <w:r w:rsidRPr="00D66A81">
        <w:rPr>
          <w:rFonts w:ascii="Times New Roman" w:hAnsi="Times New Roman"/>
          <w:sz w:val="28"/>
          <w:szCs w:val="28"/>
          <w:lang w:eastAsia="ru-RU"/>
        </w:rPr>
        <w:t>»</w:t>
      </w:r>
      <w:r w:rsidRPr="007F14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63732" w:rsidRDefault="00D63732" w:rsidP="00D63732">
      <w:pPr>
        <w:pStyle w:val="a5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D63732" w:rsidRPr="000D4AF4" w:rsidRDefault="00D63732" w:rsidP="00D6373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AF4">
        <w:rPr>
          <w:sz w:val="28"/>
          <w:szCs w:val="28"/>
        </w:rPr>
        <w:t xml:space="preserve">Программой предусмотрена внеурочная деятельность в рамках работы кружка по программе «Живое слово». Ребята </w:t>
      </w:r>
      <w:r w:rsidRPr="000D4AF4">
        <w:rPr>
          <w:color w:val="000000"/>
          <w:sz w:val="28"/>
          <w:szCs w:val="28"/>
        </w:rPr>
        <w:t>обращаются к содержанию:</w:t>
      </w:r>
    </w:p>
    <w:p w:rsidR="00D63732" w:rsidRPr="000D4AF4" w:rsidRDefault="00D63732" w:rsidP="00D6373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AF4">
        <w:rPr>
          <w:color w:val="000000"/>
          <w:sz w:val="28"/>
          <w:szCs w:val="28"/>
        </w:rPr>
        <w:t>•</w:t>
      </w:r>
      <w:r w:rsidRPr="000D4AF4">
        <w:rPr>
          <w:rStyle w:val="apple-converted-space"/>
          <w:color w:val="000000"/>
          <w:sz w:val="28"/>
          <w:szCs w:val="28"/>
        </w:rPr>
        <w:t> </w:t>
      </w:r>
      <w:r w:rsidRPr="000D4AF4">
        <w:rPr>
          <w:color w:val="000000"/>
          <w:sz w:val="28"/>
          <w:szCs w:val="28"/>
        </w:rPr>
        <w:t>Евангельских притч;</w:t>
      </w:r>
    </w:p>
    <w:p w:rsidR="00D63732" w:rsidRPr="000D4AF4" w:rsidRDefault="00D63732" w:rsidP="00D6373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AF4">
        <w:rPr>
          <w:color w:val="000000"/>
          <w:sz w:val="28"/>
          <w:szCs w:val="28"/>
        </w:rPr>
        <w:t>•</w:t>
      </w:r>
      <w:r w:rsidRPr="000D4AF4">
        <w:rPr>
          <w:rStyle w:val="apple-converted-space"/>
          <w:color w:val="000000"/>
          <w:sz w:val="28"/>
          <w:szCs w:val="28"/>
        </w:rPr>
        <w:t> </w:t>
      </w:r>
      <w:r w:rsidRPr="000D4AF4">
        <w:rPr>
          <w:color w:val="000000"/>
          <w:sz w:val="28"/>
          <w:szCs w:val="28"/>
        </w:rPr>
        <w:t>произведений искусства;</w:t>
      </w:r>
    </w:p>
    <w:p w:rsidR="00D63732" w:rsidRPr="000D4AF4" w:rsidRDefault="00D63732" w:rsidP="00D6373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AF4">
        <w:rPr>
          <w:color w:val="000000"/>
          <w:sz w:val="28"/>
          <w:szCs w:val="28"/>
        </w:rPr>
        <w:t>•</w:t>
      </w:r>
      <w:r w:rsidRPr="000D4AF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художественной </w:t>
      </w:r>
      <w:r w:rsidRPr="000D4AF4">
        <w:rPr>
          <w:color w:val="000000"/>
          <w:sz w:val="28"/>
          <w:szCs w:val="28"/>
        </w:rPr>
        <w:t xml:space="preserve"> литературы, публикаций</w:t>
      </w:r>
      <w:r>
        <w:rPr>
          <w:color w:val="000000"/>
          <w:sz w:val="28"/>
          <w:szCs w:val="28"/>
        </w:rPr>
        <w:t xml:space="preserve"> в периодической печати</w:t>
      </w:r>
      <w:r w:rsidRPr="000D4AF4">
        <w:rPr>
          <w:color w:val="000000"/>
          <w:sz w:val="28"/>
          <w:szCs w:val="28"/>
        </w:rPr>
        <w:t xml:space="preserve">, радио- и телепередач, </w:t>
      </w:r>
      <w:r>
        <w:rPr>
          <w:color w:val="000000"/>
          <w:sz w:val="28"/>
          <w:szCs w:val="28"/>
        </w:rPr>
        <w:t xml:space="preserve">кинофильмам, </w:t>
      </w:r>
      <w:r w:rsidRPr="000D4AF4">
        <w:rPr>
          <w:color w:val="000000"/>
          <w:sz w:val="28"/>
          <w:szCs w:val="28"/>
        </w:rPr>
        <w:t>отражающих современную жизнь;</w:t>
      </w:r>
    </w:p>
    <w:p w:rsidR="00D63732" w:rsidRPr="000D4AF4" w:rsidRDefault="00D63732" w:rsidP="00D6373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AF4">
        <w:rPr>
          <w:color w:val="000000"/>
          <w:sz w:val="28"/>
          <w:szCs w:val="28"/>
        </w:rPr>
        <w:t>•</w:t>
      </w:r>
      <w:r w:rsidRPr="000D4AF4">
        <w:rPr>
          <w:rStyle w:val="apple-converted-space"/>
          <w:color w:val="000000"/>
          <w:sz w:val="28"/>
          <w:szCs w:val="28"/>
        </w:rPr>
        <w:t> </w:t>
      </w:r>
      <w:r w:rsidRPr="000D4AF4">
        <w:rPr>
          <w:color w:val="000000"/>
          <w:sz w:val="28"/>
          <w:szCs w:val="28"/>
        </w:rPr>
        <w:t>духовной культуры и фольклора народов России;</w:t>
      </w:r>
    </w:p>
    <w:p w:rsidR="00D63732" w:rsidRDefault="00D63732" w:rsidP="00D6373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AF4">
        <w:rPr>
          <w:color w:val="000000"/>
          <w:sz w:val="28"/>
          <w:szCs w:val="28"/>
        </w:rPr>
        <w:t>•</w:t>
      </w:r>
      <w:r w:rsidRPr="000D4AF4">
        <w:rPr>
          <w:rStyle w:val="apple-converted-space"/>
          <w:color w:val="000000"/>
          <w:sz w:val="28"/>
          <w:szCs w:val="28"/>
        </w:rPr>
        <w:t> </w:t>
      </w:r>
      <w:r w:rsidRPr="000D4AF4">
        <w:rPr>
          <w:color w:val="000000"/>
          <w:sz w:val="28"/>
          <w:szCs w:val="28"/>
        </w:rPr>
        <w:t>истории, традиций и современной жизни своей Родины, своего края, своей семьи</w:t>
      </w:r>
      <w:r>
        <w:rPr>
          <w:color w:val="000000"/>
          <w:sz w:val="28"/>
          <w:szCs w:val="28"/>
        </w:rPr>
        <w:t>.</w:t>
      </w:r>
    </w:p>
    <w:p w:rsidR="00D63732" w:rsidRDefault="00D63732" w:rsidP="00D6373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Кадеты участвуют:</w:t>
      </w:r>
    </w:p>
    <w:p w:rsidR="00D63732" w:rsidRPr="00D71611" w:rsidRDefault="00D63732" w:rsidP="00D6373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71611">
        <w:rPr>
          <w:color w:val="000000"/>
          <w:sz w:val="28"/>
          <w:szCs w:val="28"/>
        </w:rPr>
        <w:t xml:space="preserve"> </w:t>
      </w:r>
      <w:r w:rsidRPr="00D71611">
        <w:rPr>
          <w:sz w:val="28"/>
          <w:szCs w:val="28"/>
        </w:rPr>
        <w:t>Общероссийская олимпиада школьников по Основам православной культуры (ОПК)</w:t>
      </w:r>
    </w:p>
    <w:p w:rsidR="00D63732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71611">
        <w:rPr>
          <w:rFonts w:ascii="Times New Roman" w:hAnsi="Times New Roman"/>
          <w:sz w:val="28"/>
          <w:szCs w:val="28"/>
        </w:rPr>
        <w:t>Открытая Всероссийская олимпиада «Наше наследие»</w:t>
      </w:r>
    </w:p>
    <w:p w:rsidR="00D63732" w:rsidRPr="00D71611" w:rsidRDefault="00D63732" w:rsidP="00D63732">
      <w:pPr>
        <w:rPr>
          <w:rFonts w:ascii="Times New Roman" w:hAnsi="Times New Roman"/>
          <w:sz w:val="28"/>
          <w:szCs w:val="28"/>
        </w:rPr>
      </w:pPr>
      <w:r w:rsidRPr="00D71611">
        <w:rPr>
          <w:rFonts w:ascii="Times New Roman" w:hAnsi="Times New Roman"/>
          <w:sz w:val="28"/>
          <w:szCs w:val="28"/>
        </w:rPr>
        <w:lastRenderedPageBreak/>
        <w:t xml:space="preserve">олимпиады ОРКСЭ "Светская этика" </w:t>
      </w:r>
    </w:p>
    <w:p w:rsidR="00D63732" w:rsidRPr="00D7161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71611">
        <w:rPr>
          <w:rFonts w:ascii="Times New Roman" w:hAnsi="Times New Roman"/>
          <w:sz w:val="28"/>
          <w:szCs w:val="28"/>
        </w:rPr>
        <w:t>Предметная олимпиада школьников ОПК</w:t>
      </w:r>
    </w:p>
    <w:p w:rsidR="00D63732" w:rsidRPr="00D71611" w:rsidRDefault="00D63732" w:rsidP="00D63732">
      <w:pPr>
        <w:spacing w:line="360" w:lineRule="auto"/>
        <w:rPr>
          <w:rFonts w:ascii="Times New Roman" w:hAnsi="Times New Roman"/>
          <w:sz w:val="28"/>
          <w:szCs w:val="28"/>
        </w:rPr>
      </w:pPr>
      <w:r w:rsidRPr="00D71611">
        <w:rPr>
          <w:rFonts w:ascii="Times New Roman" w:hAnsi="Times New Roman"/>
          <w:sz w:val="28"/>
          <w:szCs w:val="28"/>
        </w:rPr>
        <w:t>Областной конкурс презентационных работ к уроку ОПК.</w:t>
      </w:r>
    </w:p>
    <w:p w:rsidR="00D63732" w:rsidRPr="00D71611" w:rsidRDefault="00D63732" w:rsidP="00D63732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D71611">
        <w:rPr>
          <w:rFonts w:ascii="Times New Roman" w:hAnsi="Times New Roman"/>
          <w:sz w:val="28"/>
          <w:szCs w:val="28"/>
        </w:rPr>
        <w:t>Областной фото конкурс  «Всякое дыхание да хвалит Господа».</w:t>
      </w:r>
    </w:p>
    <w:p w:rsidR="00D63732" w:rsidRDefault="00D63732" w:rsidP="00D63732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63732" w:rsidRPr="00F27769" w:rsidRDefault="00D63732" w:rsidP="00D6373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F27769" w:rsidRPr="00041BA3" w:rsidRDefault="00F27769" w:rsidP="00D637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7B13" w:rsidRDefault="000A7B13" w:rsidP="000A7B13">
      <w:pPr>
        <w:jc w:val="center"/>
        <w:rPr>
          <w:rFonts w:ascii="Times New Roman" w:hAnsi="Times New Roman"/>
          <w:b/>
        </w:rPr>
      </w:pPr>
    </w:p>
    <w:p w:rsidR="000A7B13" w:rsidRPr="00546998" w:rsidRDefault="008C002B" w:rsidP="000A7B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</w:t>
      </w:r>
    </w:p>
    <w:p w:rsidR="000A7B13" w:rsidRPr="00546998" w:rsidRDefault="000A7B13" w:rsidP="000A7B13">
      <w:pPr>
        <w:jc w:val="center"/>
        <w:rPr>
          <w:rFonts w:ascii="Times New Roman" w:hAnsi="Times New Roman"/>
          <w:b/>
        </w:rPr>
      </w:pPr>
      <w:r w:rsidRPr="00546998">
        <w:rPr>
          <w:rFonts w:ascii="Times New Roman" w:hAnsi="Times New Roman"/>
          <w:b/>
        </w:rPr>
        <w:t>(5 год обучения</w:t>
      </w:r>
      <w:r w:rsidR="00360EC8">
        <w:rPr>
          <w:rFonts w:ascii="Times New Roman" w:hAnsi="Times New Roman"/>
          <w:b/>
        </w:rPr>
        <w:t xml:space="preserve"> книга 2</w:t>
      </w:r>
      <w:r w:rsidRPr="00546998">
        <w:rPr>
          <w:rFonts w:ascii="Times New Roman" w:hAnsi="Times New Roman"/>
          <w:b/>
        </w:rPr>
        <w:t>)</w:t>
      </w:r>
      <w:r w:rsidR="00360EC8">
        <w:rPr>
          <w:rFonts w:ascii="Times New Roman" w:hAnsi="Times New Roman"/>
          <w:b/>
        </w:rPr>
        <w:t xml:space="preserve"> 6 взвод</w:t>
      </w:r>
    </w:p>
    <w:p w:rsidR="00146D5D" w:rsidRDefault="00146D5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9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0"/>
        <w:gridCol w:w="943"/>
        <w:gridCol w:w="3880"/>
        <w:gridCol w:w="4020"/>
      </w:tblGrid>
      <w:tr w:rsidR="0073245B" w:rsidRPr="00EE0A51" w:rsidTr="0071790F">
        <w:trPr>
          <w:cantSplit/>
          <w:trHeight w:val="1324"/>
        </w:trPr>
        <w:tc>
          <w:tcPr>
            <w:tcW w:w="1140" w:type="dxa"/>
            <w:vAlign w:val="center"/>
          </w:tcPr>
          <w:p w:rsidR="0073245B" w:rsidRPr="00EE0A51" w:rsidRDefault="0071790F" w:rsidP="007179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943" w:type="dxa"/>
          </w:tcPr>
          <w:p w:rsidR="0073245B" w:rsidRPr="00EE0A51" w:rsidRDefault="0071790F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3880" w:type="dxa"/>
            <w:vAlign w:val="center"/>
          </w:tcPr>
          <w:p w:rsidR="0073245B" w:rsidRPr="00EE0A51" w:rsidRDefault="008F0996" w:rsidP="00AB0B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программы</w:t>
            </w:r>
          </w:p>
        </w:tc>
        <w:tc>
          <w:tcPr>
            <w:tcW w:w="4020" w:type="dxa"/>
          </w:tcPr>
          <w:p w:rsidR="0073245B" w:rsidRPr="00EE0A51" w:rsidRDefault="008F0996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</w:tr>
      <w:tr w:rsidR="0073245B" w:rsidRPr="00EE0A51" w:rsidTr="00BD1ACB">
        <w:trPr>
          <w:trHeight w:val="168"/>
        </w:trPr>
        <w:tc>
          <w:tcPr>
            <w:tcW w:w="1140" w:type="dxa"/>
          </w:tcPr>
          <w:p w:rsidR="0073245B" w:rsidRPr="00EE0A51" w:rsidRDefault="0073245B" w:rsidP="008F099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3" w:type="dxa"/>
            <w:gridSpan w:val="3"/>
            <w:vMerge w:val="restart"/>
            <w:vAlign w:val="center"/>
          </w:tcPr>
          <w:p w:rsidR="0073245B" w:rsidRPr="00EE0A51" w:rsidRDefault="0073245B" w:rsidP="00AB0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A51">
              <w:rPr>
                <w:rFonts w:ascii="Times New Roman" w:hAnsi="Times New Roman"/>
                <w:b/>
                <w:sz w:val="20"/>
                <w:szCs w:val="20"/>
              </w:rPr>
              <w:t>Основы православной культуры</w:t>
            </w:r>
          </w:p>
          <w:p w:rsidR="0073245B" w:rsidRPr="00EE0A51" w:rsidRDefault="0071790F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3245B" w:rsidRPr="00EE0A51" w:rsidTr="00BD1ACB">
        <w:trPr>
          <w:trHeight w:val="168"/>
        </w:trPr>
        <w:tc>
          <w:tcPr>
            <w:tcW w:w="1140" w:type="dxa"/>
          </w:tcPr>
          <w:p w:rsidR="0073245B" w:rsidRPr="00EE0A51" w:rsidRDefault="0073245B" w:rsidP="00AB0B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3" w:type="dxa"/>
            <w:gridSpan w:val="3"/>
            <w:vMerge/>
            <w:vAlign w:val="center"/>
          </w:tcPr>
          <w:p w:rsidR="0073245B" w:rsidRPr="00EE0A51" w:rsidRDefault="0073245B" w:rsidP="00AB0BF7">
            <w:pPr>
              <w:rPr>
                <w:rFonts w:ascii="Times New Roman" w:hAnsi="Times New Roman"/>
              </w:rPr>
            </w:pPr>
          </w:p>
        </w:tc>
      </w:tr>
      <w:tr w:rsidR="009E0CCA" w:rsidRPr="00EE0A51" w:rsidTr="00BD1ACB">
        <w:trPr>
          <w:trHeight w:val="168"/>
        </w:trPr>
        <w:tc>
          <w:tcPr>
            <w:tcW w:w="9983" w:type="dxa"/>
            <w:gridSpan w:val="4"/>
            <w:vAlign w:val="center"/>
          </w:tcPr>
          <w:p w:rsidR="009E0CCA" w:rsidRPr="00EE0A51" w:rsidRDefault="009E0CCA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История христианской церкви в житиях её святых. Христианская церковь входит в мир.</w:t>
            </w:r>
          </w:p>
        </w:tc>
      </w:tr>
      <w:tr w:rsidR="0073245B" w:rsidRPr="00EE0A51" w:rsidTr="00BD1ACB">
        <w:trPr>
          <w:trHeight w:val="168"/>
        </w:trPr>
        <w:tc>
          <w:tcPr>
            <w:tcW w:w="1140" w:type="dxa"/>
          </w:tcPr>
          <w:p w:rsidR="0073245B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73245B" w:rsidRPr="00EE0A51" w:rsidRDefault="0080208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73245B" w:rsidRPr="0073245B" w:rsidRDefault="0073245B" w:rsidP="00AB0BF7">
            <w:pPr>
              <w:rPr>
                <w:rFonts w:ascii="Times New Roman" w:hAnsi="Times New Roman"/>
                <w:b/>
              </w:rPr>
            </w:pPr>
            <w:r w:rsidRPr="0073245B">
              <w:rPr>
                <w:rFonts w:ascii="Times New Roman" w:hAnsi="Times New Roman"/>
                <w:b/>
              </w:rPr>
              <w:t>Христианская церковь входит в мир</w:t>
            </w:r>
          </w:p>
        </w:tc>
        <w:tc>
          <w:tcPr>
            <w:tcW w:w="4020" w:type="dxa"/>
          </w:tcPr>
          <w:p w:rsidR="0073245B" w:rsidRPr="00EE0A51" w:rsidRDefault="0073245B" w:rsidP="00AB0BF7">
            <w:pPr>
              <w:rPr>
                <w:rFonts w:ascii="Times New Roman" w:hAnsi="Times New Roman"/>
              </w:rPr>
            </w:pPr>
          </w:p>
        </w:tc>
      </w:tr>
      <w:tr w:rsidR="0073245B" w:rsidRPr="00EE0A51" w:rsidTr="00BD1ACB">
        <w:trPr>
          <w:trHeight w:val="168"/>
        </w:trPr>
        <w:tc>
          <w:tcPr>
            <w:tcW w:w="1140" w:type="dxa"/>
          </w:tcPr>
          <w:p w:rsidR="0073245B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73245B" w:rsidRPr="00EE0A51" w:rsidRDefault="0080208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73245B" w:rsidRDefault="0073245B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73245B" w:rsidRPr="00EE0A51" w:rsidRDefault="008F0996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Святые апостолы Христа</w:t>
            </w:r>
          </w:p>
        </w:tc>
      </w:tr>
      <w:tr w:rsidR="0073245B" w:rsidRPr="00EE0A51" w:rsidTr="00BD1ACB">
        <w:trPr>
          <w:trHeight w:val="168"/>
        </w:trPr>
        <w:tc>
          <w:tcPr>
            <w:tcW w:w="1140" w:type="dxa"/>
          </w:tcPr>
          <w:p w:rsidR="0073245B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73245B" w:rsidRPr="00EE0A51" w:rsidRDefault="0080208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73245B" w:rsidRDefault="0073245B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73245B" w:rsidRPr="00EE0A51" w:rsidRDefault="008F0996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Апостол Андрей Первозванный</w:t>
            </w:r>
          </w:p>
        </w:tc>
      </w:tr>
      <w:tr w:rsidR="0073245B" w:rsidRPr="00EE0A51" w:rsidTr="00BD1ACB">
        <w:trPr>
          <w:trHeight w:val="168"/>
        </w:trPr>
        <w:tc>
          <w:tcPr>
            <w:tcW w:w="1140" w:type="dxa"/>
          </w:tcPr>
          <w:p w:rsidR="0073245B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73245B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73245B" w:rsidRDefault="0073245B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73245B" w:rsidRPr="00EE0A51" w:rsidRDefault="008F0996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Святые апостолы Пётр и Павел</w:t>
            </w:r>
          </w:p>
        </w:tc>
      </w:tr>
      <w:tr w:rsidR="0073245B" w:rsidRPr="00EE0A51" w:rsidTr="00BD1ACB">
        <w:trPr>
          <w:trHeight w:val="168"/>
        </w:trPr>
        <w:tc>
          <w:tcPr>
            <w:tcW w:w="1140" w:type="dxa"/>
          </w:tcPr>
          <w:p w:rsidR="0073245B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</w:tcPr>
          <w:p w:rsidR="0073245B" w:rsidRPr="00EE0A51" w:rsidRDefault="0080208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73245B" w:rsidRPr="0073245B" w:rsidRDefault="0073245B" w:rsidP="00AB0BF7">
            <w:pPr>
              <w:rPr>
                <w:rFonts w:ascii="Times New Roman" w:hAnsi="Times New Roman"/>
                <w:b/>
              </w:rPr>
            </w:pPr>
            <w:r w:rsidRPr="0073245B">
              <w:rPr>
                <w:rFonts w:ascii="Times New Roman" w:hAnsi="Times New Roman"/>
                <w:b/>
              </w:rPr>
              <w:t>Святые дети – мученики за веру.</w:t>
            </w:r>
          </w:p>
        </w:tc>
        <w:tc>
          <w:tcPr>
            <w:tcW w:w="4020" w:type="dxa"/>
          </w:tcPr>
          <w:p w:rsidR="0073245B" w:rsidRPr="00EE0A51" w:rsidRDefault="00411535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Святые Епископ Вавила и его дети -ученики</w:t>
            </w:r>
          </w:p>
        </w:tc>
      </w:tr>
      <w:tr w:rsidR="0073245B" w:rsidRPr="00EE0A51" w:rsidTr="00BD1ACB">
        <w:trPr>
          <w:trHeight w:val="168"/>
        </w:trPr>
        <w:tc>
          <w:tcPr>
            <w:tcW w:w="1140" w:type="dxa"/>
          </w:tcPr>
          <w:p w:rsidR="0073245B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</w:tcPr>
          <w:p w:rsidR="0073245B" w:rsidRPr="00EE0A51" w:rsidRDefault="0080208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73245B" w:rsidRPr="0073245B" w:rsidRDefault="0073245B" w:rsidP="00AB0BF7">
            <w:pPr>
              <w:rPr>
                <w:rFonts w:ascii="Times New Roman" w:hAnsi="Times New Roman"/>
                <w:b/>
              </w:rPr>
            </w:pPr>
            <w:r w:rsidRPr="0073245B">
              <w:rPr>
                <w:rFonts w:ascii="Times New Roman" w:hAnsi="Times New Roman"/>
                <w:b/>
              </w:rPr>
              <w:t>Христианские добродетели вера, надежда, любовь в жизни святых.</w:t>
            </w:r>
          </w:p>
        </w:tc>
        <w:tc>
          <w:tcPr>
            <w:tcW w:w="4020" w:type="dxa"/>
          </w:tcPr>
          <w:p w:rsidR="0073245B" w:rsidRPr="00EE0A51" w:rsidRDefault="00411535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Святые мученицы Вера Надежда Любовь и их мать София</w:t>
            </w:r>
          </w:p>
        </w:tc>
      </w:tr>
      <w:tr w:rsidR="0073245B" w:rsidRPr="00EE0A51" w:rsidTr="00BD1ACB">
        <w:trPr>
          <w:trHeight w:val="168"/>
        </w:trPr>
        <w:tc>
          <w:tcPr>
            <w:tcW w:w="1140" w:type="dxa"/>
          </w:tcPr>
          <w:p w:rsidR="0073245B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73245B" w:rsidRPr="00EE0A51" w:rsidRDefault="0080208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73245B" w:rsidRDefault="0073245B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73245B" w:rsidRPr="00EE0A51" w:rsidRDefault="00903848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Святая мученица Татьяна</w:t>
            </w:r>
          </w:p>
        </w:tc>
      </w:tr>
      <w:tr w:rsidR="00411535" w:rsidRPr="00EE0A51" w:rsidTr="00D47CCE">
        <w:trPr>
          <w:trHeight w:val="562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903848">
            <w:pPr>
              <w:rPr>
                <w:rFonts w:ascii="Times New Roman" w:hAnsi="Times New Roman"/>
              </w:rPr>
            </w:pPr>
            <w:r w:rsidRPr="0073245B">
              <w:rPr>
                <w:rFonts w:ascii="Times New Roman" w:hAnsi="Times New Roman"/>
                <w:b/>
              </w:rPr>
              <w:t>Мудрость жизни христиан.</w:t>
            </w:r>
            <w:r w:rsidRPr="00EE0A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0" w:type="dxa"/>
          </w:tcPr>
          <w:p w:rsidR="00411535" w:rsidRPr="00EE0A51" w:rsidRDefault="00411535" w:rsidP="006C1F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Великомученица Екатерина</w:t>
            </w:r>
          </w:p>
          <w:p w:rsidR="00411535" w:rsidRPr="00EE0A51" w:rsidRDefault="00411535" w:rsidP="006C1F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Великомученица Варвара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903848">
            <w:pPr>
              <w:rPr>
                <w:rFonts w:ascii="Times New Roman" w:hAnsi="Times New Roman"/>
              </w:rPr>
            </w:pPr>
            <w:r w:rsidRPr="0073245B">
              <w:rPr>
                <w:rFonts w:ascii="Times New Roman" w:hAnsi="Times New Roman"/>
                <w:b/>
              </w:rPr>
              <w:t>Святые воины.</w:t>
            </w:r>
            <w:r w:rsidRPr="00EE0A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Георгий Победоносец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Святой Великомученик Димитрий Солунский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Святой Великомученик </w:t>
            </w:r>
            <w:r w:rsidRPr="00EE0A51">
              <w:rPr>
                <w:rFonts w:ascii="Times New Roman" w:hAnsi="Times New Roman"/>
              </w:rPr>
              <w:t>Федор Стратилат.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411535" w:rsidRDefault="00411535" w:rsidP="00903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Казаки на защите Отечества</w:t>
            </w:r>
          </w:p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3" w:type="dxa"/>
          </w:tcPr>
          <w:p w:rsidR="00411535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Default="00411535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411535" w:rsidRDefault="00411535" w:rsidP="00903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«Воинские доспехи христианина» творческое задание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73245B">
              <w:rPr>
                <w:rFonts w:ascii="Times New Roman" w:hAnsi="Times New Roman"/>
                <w:b/>
              </w:rPr>
              <w:t>Святые врачеватели.</w:t>
            </w:r>
            <w:r w:rsidRPr="00EE0A51">
              <w:rPr>
                <w:rFonts w:ascii="Times New Roman" w:hAnsi="Times New Roman"/>
              </w:rPr>
              <w:t xml:space="preserve"> Святые Косьма и Дамиан.</w:t>
            </w: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Истории о святых врачевателях.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Всемилостивый целитель Пантелеимон.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73245B" w:rsidRDefault="00411535" w:rsidP="00AB0BF7">
            <w:pPr>
              <w:rPr>
                <w:rFonts w:ascii="Times New Roman" w:hAnsi="Times New Roman"/>
                <w:b/>
              </w:rPr>
            </w:pPr>
            <w:r w:rsidRPr="0073245B">
              <w:rPr>
                <w:rFonts w:ascii="Times New Roman" w:hAnsi="Times New Roman"/>
                <w:b/>
              </w:rPr>
              <w:t>Защита христианской веры.</w:t>
            </w: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Равноапостольные Константин и Елена</w:t>
            </w:r>
            <w:r w:rsidRPr="00EE0A51">
              <w:rPr>
                <w:rFonts w:ascii="Times New Roman" w:hAnsi="Times New Roman"/>
              </w:rPr>
              <w:t>.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Вселенские соборы.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Символ Веры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73245B" w:rsidRDefault="00411535" w:rsidP="00AB0BF7">
            <w:pPr>
              <w:rPr>
                <w:rFonts w:ascii="Times New Roman" w:hAnsi="Times New Roman"/>
                <w:b/>
              </w:rPr>
            </w:pPr>
            <w:r w:rsidRPr="0073245B">
              <w:rPr>
                <w:rFonts w:ascii="Times New Roman" w:hAnsi="Times New Roman"/>
                <w:b/>
              </w:rPr>
              <w:t>Утверждение христианского  учения.</w:t>
            </w:r>
          </w:p>
          <w:p w:rsidR="00411535" w:rsidRDefault="00411535" w:rsidP="00C51891">
            <w:pPr>
              <w:rPr>
                <w:rFonts w:ascii="Times New Roman" w:hAnsi="Times New Roman"/>
              </w:rPr>
            </w:pPr>
          </w:p>
          <w:p w:rsidR="00411535" w:rsidRPr="00C51891" w:rsidRDefault="00411535" w:rsidP="00C51891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</w:tcPr>
          <w:p w:rsidR="00411535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73245B" w:rsidRDefault="00411535" w:rsidP="00AB0B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Богослужение в православной церкви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Учителя веры –Василий Великий,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0A51">
              <w:rPr>
                <w:rFonts w:ascii="Times New Roman" w:hAnsi="Times New Roman"/>
              </w:rPr>
              <w:t>вятител</w:t>
            </w:r>
            <w:r>
              <w:rPr>
                <w:rFonts w:ascii="Times New Roman" w:hAnsi="Times New Roman"/>
              </w:rPr>
              <w:t>ь</w:t>
            </w:r>
            <w:r w:rsidRPr="00EE0A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Григорий Б</w:t>
            </w:r>
            <w:r w:rsidRPr="00EE0A51">
              <w:rPr>
                <w:rFonts w:ascii="Times New Roman" w:hAnsi="Times New Roman"/>
              </w:rPr>
              <w:t>огослов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Учителя веры -   Иоанн Златоуст.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0" w:type="dxa"/>
            <w:vAlign w:val="center"/>
          </w:tcPr>
          <w:p w:rsidR="00411535" w:rsidRDefault="00411535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«В жизни всегда есть место подвигу» Защита</w:t>
            </w: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411535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 xml:space="preserve">Великие подвижники пустыни: </w:t>
            </w:r>
          </w:p>
        </w:tc>
        <w:tc>
          <w:tcPr>
            <w:tcW w:w="402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преподобные Антоний Великий, Василий Великий,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преподобные</w:t>
            </w:r>
            <w:r w:rsidRPr="00EE0A51">
              <w:rPr>
                <w:rFonts w:ascii="Times New Roman" w:hAnsi="Times New Roman"/>
              </w:rPr>
              <w:t xml:space="preserve">  Пахомий Великий, Павел  Фивейский.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 xml:space="preserve">Святые преподобные Мария Египетская, </w:t>
            </w: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Святой Преподобный Е</w:t>
            </w:r>
            <w:r w:rsidRPr="00EE0A51">
              <w:rPr>
                <w:rFonts w:ascii="Times New Roman" w:hAnsi="Times New Roman"/>
              </w:rPr>
              <w:t>фрем Сирин.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Default="00411535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Великий пост  Святой Андрей Критский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Пути к спасению </w:t>
            </w:r>
            <w:r w:rsidRPr="00EE0A51">
              <w:rPr>
                <w:rFonts w:ascii="Times New Roman" w:hAnsi="Times New Roman"/>
              </w:rPr>
              <w:t xml:space="preserve">Преподобный Досифей </w:t>
            </w: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Святитель Павлин Милостивый.</w:t>
            </w: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Просветители славянские Кирилл и Мефодий.</w:t>
            </w: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43" w:type="dxa"/>
          </w:tcPr>
          <w:p w:rsidR="00411535" w:rsidRPr="00EE0A51" w:rsidRDefault="00411535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тест</w:t>
            </w: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Христианская церковь входит в мир.</w:t>
            </w:r>
          </w:p>
        </w:tc>
      </w:tr>
      <w:tr w:rsidR="00411535" w:rsidRPr="00EE0A51" w:rsidTr="00BD1ACB">
        <w:trPr>
          <w:trHeight w:val="168"/>
        </w:trPr>
        <w:tc>
          <w:tcPr>
            <w:tcW w:w="1140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43" w:type="dxa"/>
          </w:tcPr>
          <w:p w:rsidR="00411535" w:rsidRPr="00EE0A51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vAlign w:val="center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  <w:r w:rsidRPr="00EE0A51">
              <w:rPr>
                <w:rFonts w:ascii="Times New Roman" w:hAnsi="Times New Roman"/>
              </w:rPr>
              <w:t>Резерв (Итоговый урок)</w:t>
            </w:r>
          </w:p>
        </w:tc>
        <w:tc>
          <w:tcPr>
            <w:tcW w:w="4020" w:type="dxa"/>
          </w:tcPr>
          <w:p w:rsidR="00411535" w:rsidRPr="00EE0A51" w:rsidRDefault="00411535" w:rsidP="00AB0BF7">
            <w:pPr>
              <w:rPr>
                <w:rFonts w:ascii="Times New Roman" w:hAnsi="Times New Roman"/>
              </w:rPr>
            </w:pPr>
          </w:p>
        </w:tc>
      </w:tr>
      <w:tr w:rsidR="0071790F" w:rsidRPr="00EE0A51" w:rsidTr="00BD1ACB">
        <w:trPr>
          <w:trHeight w:val="168"/>
        </w:trPr>
        <w:tc>
          <w:tcPr>
            <w:tcW w:w="1140" w:type="dxa"/>
          </w:tcPr>
          <w:p w:rsidR="0071790F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1790F" w:rsidRDefault="0071790F" w:rsidP="00AB0B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880" w:type="dxa"/>
            <w:vAlign w:val="center"/>
          </w:tcPr>
          <w:p w:rsidR="0071790F" w:rsidRPr="00EE0A51" w:rsidRDefault="0071790F" w:rsidP="00AB0BF7">
            <w:pPr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71790F" w:rsidRPr="00EE0A51" w:rsidRDefault="0071790F" w:rsidP="00AB0BF7">
            <w:pPr>
              <w:rPr>
                <w:rFonts w:ascii="Times New Roman" w:hAnsi="Times New Roman"/>
              </w:rPr>
            </w:pPr>
          </w:p>
        </w:tc>
      </w:tr>
    </w:tbl>
    <w:p w:rsidR="009E0CCA" w:rsidRDefault="009E0CCA">
      <w:pPr>
        <w:rPr>
          <w:rFonts w:ascii="Times New Roman" w:hAnsi="Times New Roman"/>
          <w:sz w:val="28"/>
          <w:szCs w:val="28"/>
        </w:rPr>
      </w:pPr>
    </w:p>
    <w:p w:rsidR="009E0CCA" w:rsidRDefault="009E0CCA">
      <w:pPr>
        <w:rPr>
          <w:rFonts w:ascii="Times New Roman" w:hAnsi="Times New Roman"/>
          <w:sz w:val="28"/>
          <w:szCs w:val="28"/>
        </w:rPr>
      </w:pPr>
    </w:p>
    <w:p w:rsidR="009E0CCA" w:rsidRDefault="00BD1AC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13ADC" wp14:editId="4B1BC8A3">
                <wp:simplePos x="4174435" y="3637722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722245" cy="1440180"/>
                <wp:effectExtent l="0" t="0" r="20955" b="26670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521" cy="1440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ACB" w:rsidRPr="00BB6FDF" w:rsidRDefault="00BD1ACB" w:rsidP="00BD1AC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B6F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Согласована</w:t>
                            </w:r>
                          </w:p>
                          <w:p w:rsidR="00BD1ACB" w:rsidRPr="00BB6FDF" w:rsidRDefault="00BD1ACB" w:rsidP="00BD1AC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B6F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Заместитель директора по УВР</w:t>
                            </w:r>
                          </w:p>
                          <w:p w:rsidR="00BD1ACB" w:rsidRPr="00BB6FDF" w:rsidRDefault="00BD1ACB" w:rsidP="00BD1AC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B6F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 Л.П. Махина</w:t>
                            </w:r>
                          </w:p>
                          <w:p w:rsidR="00BD1ACB" w:rsidRPr="00BB6FDF" w:rsidRDefault="00F96E11" w:rsidP="00BD1AC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29.08.2019</w:t>
                            </w:r>
                            <w:r w:rsidR="00BD1ACB" w:rsidRPr="00BB6F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13ADC" id="Прямоугольник 3" o:spid="_x0000_s1026" style="position:absolute;margin-left:163.15pt;margin-top:0;width:214.35pt;height:113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" fillcolor="white [3201]" strokecolor="white [3212]" strokeweight="2pt">
                <v:textbox>
                  <w:txbxContent>
                    <w:p w:rsidR="00BD1ACB" w:rsidRPr="00BB6FDF" w:rsidRDefault="00BD1ACB" w:rsidP="00BD1AC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B6F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Согласована</w:t>
                      </w:r>
                    </w:p>
                    <w:p w:rsidR="00BD1ACB" w:rsidRPr="00BB6FDF" w:rsidRDefault="00BD1ACB" w:rsidP="00BD1AC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B6F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Заместитель директора по УВР</w:t>
                      </w:r>
                    </w:p>
                    <w:p w:rsidR="00BD1ACB" w:rsidRPr="00BB6FDF" w:rsidRDefault="00BD1ACB" w:rsidP="00BD1AC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B6F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 Л.П. Махина</w:t>
                      </w:r>
                    </w:p>
                    <w:p w:rsidR="00BD1ACB" w:rsidRPr="00BB6FDF" w:rsidRDefault="00F96E11" w:rsidP="00BD1AC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29.08.2019</w:t>
                      </w:r>
                      <w:r w:rsidR="00BD1ACB" w:rsidRPr="00BB6F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B2981" wp14:editId="23740E9C">
                <wp:simplePos x="0" y="0"/>
                <wp:positionH relativeFrom="margin">
                  <wp:posOffset>-593090</wp:posOffset>
                </wp:positionH>
                <wp:positionV relativeFrom="margin">
                  <wp:posOffset>7883525</wp:posOffset>
                </wp:positionV>
                <wp:extent cx="2941955" cy="1410970"/>
                <wp:effectExtent l="0" t="0" r="10795" b="1778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410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ACB" w:rsidRPr="00BB6FDF" w:rsidRDefault="00BD1ACB" w:rsidP="00BD1AC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B6F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Согласована</w:t>
                            </w:r>
                          </w:p>
                          <w:p w:rsidR="00BD1ACB" w:rsidRPr="00BB6FDF" w:rsidRDefault="00BD1ACB" w:rsidP="00BD1AC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B6F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 заседания методического совета</w:t>
                            </w:r>
                          </w:p>
                          <w:p w:rsidR="00BD1ACB" w:rsidRPr="00BB6FDF" w:rsidRDefault="00F96E11" w:rsidP="00BD1AC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28.08.2019г. № 1</w:t>
                            </w:r>
                          </w:p>
                          <w:p w:rsidR="00BD1ACB" w:rsidRPr="00BB6FDF" w:rsidRDefault="00BD1ACB" w:rsidP="00BD1AC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B6F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Руководитель МС</w:t>
                            </w:r>
                          </w:p>
                          <w:p w:rsidR="00BD1ACB" w:rsidRPr="00BB6FDF" w:rsidRDefault="00BD1ACB" w:rsidP="00BD1AC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B6F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 Г.И. Котова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B2981" id="Прямоугольник 1" o:spid="_x0000_s1027" style="position:absolute;margin-left:-46.7pt;margin-top:620.75pt;width:231.65pt;height:11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" fillcolor="white [3201]" strokecolor="white [3212]" strokeweight="2pt">
                <v:textbox>
                  <w:txbxContent>
                    <w:p w:rsidR="00BD1ACB" w:rsidRPr="00BB6FDF" w:rsidRDefault="00BD1ACB" w:rsidP="00BD1AC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B6F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Согласована</w:t>
                      </w:r>
                    </w:p>
                    <w:p w:rsidR="00BD1ACB" w:rsidRPr="00BB6FDF" w:rsidRDefault="00BD1ACB" w:rsidP="00BD1AC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B6F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 заседания методического совета</w:t>
                      </w:r>
                    </w:p>
                    <w:p w:rsidR="00BD1ACB" w:rsidRPr="00BB6FDF" w:rsidRDefault="00F96E11" w:rsidP="00BD1AC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28.08.2019г. № 1</w:t>
                      </w:r>
                    </w:p>
                    <w:p w:rsidR="00BD1ACB" w:rsidRPr="00BB6FDF" w:rsidRDefault="00BD1ACB" w:rsidP="00BD1AC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B6F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Руководитель МС</w:t>
                      </w:r>
                    </w:p>
                    <w:p w:rsidR="00BD1ACB" w:rsidRPr="00BB6FDF" w:rsidRDefault="00BD1ACB" w:rsidP="00BD1AC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B6F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 Г.И. Котова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E2F0D" w:rsidRDefault="003E2F0D" w:rsidP="0073245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E2F0D" w:rsidRDefault="003E2F0D" w:rsidP="0073245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E2F0D" w:rsidRDefault="003E2F0D" w:rsidP="0073245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E2F0D" w:rsidRDefault="003E2F0D" w:rsidP="0073245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E2F0D" w:rsidRDefault="003E2F0D" w:rsidP="0073245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E2F0D" w:rsidRDefault="003E2F0D" w:rsidP="0073245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11535" w:rsidRDefault="00411535" w:rsidP="00FF3320">
      <w:pPr>
        <w:pStyle w:val="a6"/>
        <w:spacing w:after="0" w:afterAutospacing="0" w:line="360" w:lineRule="auto"/>
        <w:rPr>
          <w:color w:val="000000"/>
          <w:sz w:val="28"/>
          <w:szCs w:val="28"/>
        </w:rPr>
      </w:pPr>
    </w:p>
    <w:p w:rsidR="00411535" w:rsidRDefault="00411535" w:rsidP="002350F4">
      <w:pPr>
        <w:pStyle w:val="a6"/>
        <w:spacing w:after="0" w:afterAutospacing="0" w:line="360" w:lineRule="auto"/>
        <w:jc w:val="center"/>
        <w:rPr>
          <w:color w:val="000000"/>
          <w:sz w:val="28"/>
          <w:szCs w:val="28"/>
        </w:rPr>
      </w:pPr>
    </w:p>
    <w:p w:rsidR="00411535" w:rsidRDefault="00411535" w:rsidP="002350F4">
      <w:pPr>
        <w:pStyle w:val="a6"/>
        <w:spacing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350F4" w:rsidRPr="00D66A81" w:rsidRDefault="002350F4" w:rsidP="002350F4">
      <w:pPr>
        <w:pStyle w:val="a6"/>
        <w:spacing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Лист фиксирования изменений и дополнений в рабочей программе</w:t>
      </w:r>
    </w:p>
    <w:p w:rsidR="00401B45" w:rsidRPr="00D97C92" w:rsidRDefault="00401B45" w:rsidP="00401B45">
      <w:pPr>
        <w:tabs>
          <w:tab w:val="left" w:pos="0"/>
          <w:tab w:val="left" w:pos="1080"/>
        </w:tabs>
        <w:ind w:left="360"/>
        <w:rPr>
          <w:rFonts w:ascii="Times New Roman" w:hAnsi="Times New Roman"/>
          <w:bCs/>
        </w:rPr>
      </w:pPr>
    </w:p>
    <w:p w:rsidR="00401B45" w:rsidRDefault="00401B45">
      <w:pPr>
        <w:rPr>
          <w:rFonts w:ascii="Times New Roman" w:hAnsi="Times New Roman"/>
          <w:sz w:val="28"/>
          <w:szCs w:val="28"/>
        </w:rPr>
      </w:pPr>
    </w:p>
    <w:p w:rsidR="009E0CCA" w:rsidRDefault="009E0CCA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tblpY="658"/>
        <w:tblW w:w="9695" w:type="dxa"/>
        <w:tblLook w:val="04A0" w:firstRow="1" w:lastRow="0" w:firstColumn="1" w:lastColumn="0" w:noHBand="0" w:noVBand="1"/>
      </w:tblPr>
      <w:tblGrid>
        <w:gridCol w:w="1546"/>
        <w:gridCol w:w="4021"/>
        <w:gridCol w:w="2728"/>
        <w:gridCol w:w="1400"/>
      </w:tblGrid>
      <w:tr w:rsidR="00CA2E90" w:rsidRPr="0030263A" w:rsidTr="00304D3F">
        <w:trPr>
          <w:trHeight w:val="1826"/>
        </w:trPr>
        <w:tc>
          <w:tcPr>
            <w:tcW w:w="1546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  <w:r w:rsidRPr="0030263A">
              <w:rPr>
                <w:rFonts w:ascii="Times New Roman" w:hAnsi="Times New Roman"/>
              </w:rPr>
              <w:t xml:space="preserve">Дата внесения изменений </w:t>
            </w:r>
          </w:p>
        </w:tc>
        <w:tc>
          <w:tcPr>
            <w:tcW w:w="4021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  <w:r w:rsidRPr="0030263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728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  <w:r w:rsidRPr="0030263A">
              <w:rPr>
                <w:rFonts w:ascii="Times New Roman" w:hAnsi="Times New Roman"/>
              </w:rPr>
              <w:t>Согласование с курирующим предмет заместителем директора( подпись, расшифровка подписи , дата)</w:t>
            </w:r>
          </w:p>
        </w:tc>
        <w:tc>
          <w:tcPr>
            <w:tcW w:w="1400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  <w:r w:rsidRPr="0030263A">
              <w:rPr>
                <w:rFonts w:ascii="Times New Roman" w:hAnsi="Times New Roman"/>
              </w:rPr>
              <w:t>Подпись лица, внёсшего запись</w:t>
            </w:r>
          </w:p>
        </w:tc>
      </w:tr>
      <w:tr w:rsidR="00CA2E90" w:rsidRPr="0030263A" w:rsidTr="00304D3F">
        <w:trPr>
          <w:trHeight w:val="751"/>
        </w:trPr>
        <w:tc>
          <w:tcPr>
            <w:tcW w:w="1546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</w:tr>
      <w:tr w:rsidR="00CA2E90" w:rsidRPr="0030263A" w:rsidTr="00304D3F">
        <w:trPr>
          <w:trHeight w:val="785"/>
        </w:trPr>
        <w:tc>
          <w:tcPr>
            <w:tcW w:w="1546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</w:tr>
      <w:tr w:rsidR="00CA2E90" w:rsidRPr="0030263A" w:rsidTr="00304D3F">
        <w:trPr>
          <w:trHeight w:val="785"/>
        </w:trPr>
        <w:tc>
          <w:tcPr>
            <w:tcW w:w="1546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</w:tr>
      <w:tr w:rsidR="00CA2E90" w:rsidRPr="0030263A" w:rsidTr="00304D3F">
        <w:trPr>
          <w:trHeight w:val="785"/>
        </w:trPr>
        <w:tc>
          <w:tcPr>
            <w:tcW w:w="1546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</w:tr>
      <w:tr w:rsidR="00CA2E90" w:rsidRPr="0030263A" w:rsidTr="00304D3F">
        <w:trPr>
          <w:trHeight w:val="785"/>
        </w:trPr>
        <w:tc>
          <w:tcPr>
            <w:tcW w:w="1546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A2E90" w:rsidRPr="0030263A" w:rsidRDefault="00CA2E90" w:rsidP="00304D3F">
            <w:pPr>
              <w:rPr>
                <w:rFonts w:ascii="Times New Roman" w:hAnsi="Times New Roman"/>
              </w:rPr>
            </w:pPr>
          </w:p>
        </w:tc>
      </w:tr>
    </w:tbl>
    <w:p w:rsidR="009E0CCA" w:rsidRDefault="009E0CCA">
      <w:pPr>
        <w:rPr>
          <w:rFonts w:ascii="Times New Roman" w:hAnsi="Times New Roman"/>
          <w:sz w:val="28"/>
          <w:szCs w:val="28"/>
        </w:rPr>
      </w:pPr>
    </w:p>
    <w:p w:rsidR="009E0CCA" w:rsidRDefault="009E0CCA">
      <w:pPr>
        <w:rPr>
          <w:rFonts w:ascii="Times New Roman" w:hAnsi="Times New Roman"/>
          <w:sz w:val="28"/>
          <w:szCs w:val="28"/>
        </w:rPr>
      </w:pPr>
    </w:p>
    <w:p w:rsidR="009E0CCA" w:rsidRPr="004F6B92" w:rsidRDefault="009E0CCA">
      <w:pPr>
        <w:rPr>
          <w:rFonts w:ascii="Times New Roman" w:hAnsi="Times New Roman"/>
          <w:sz w:val="28"/>
          <w:szCs w:val="28"/>
        </w:rPr>
      </w:pPr>
    </w:p>
    <w:sectPr w:rsidR="009E0CCA" w:rsidRPr="004F6B92" w:rsidSect="00360EC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36" w:rsidRDefault="00F71A36" w:rsidP="00401B45">
      <w:r>
        <w:separator/>
      </w:r>
    </w:p>
  </w:endnote>
  <w:endnote w:type="continuationSeparator" w:id="0">
    <w:p w:rsidR="00F71A36" w:rsidRDefault="00F71A36" w:rsidP="0040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358835"/>
      <w:docPartObj>
        <w:docPartGallery w:val="Page Numbers (Bottom of Page)"/>
        <w:docPartUnique/>
      </w:docPartObj>
    </w:sdtPr>
    <w:sdtEndPr/>
    <w:sdtContent>
      <w:p w:rsidR="00360EC8" w:rsidRDefault="00360E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320">
          <w:rPr>
            <w:noProof/>
          </w:rPr>
          <w:t>15</w:t>
        </w:r>
        <w:r>
          <w:fldChar w:fldCharType="end"/>
        </w:r>
      </w:p>
    </w:sdtContent>
  </w:sdt>
  <w:p w:rsidR="00360EC8" w:rsidRDefault="00360E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36" w:rsidRDefault="00F71A36" w:rsidP="00401B45">
      <w:r>
        <w:separator/>
      </w:r>
    </w:p>
  </w:footnote>
  <w:footnote w:type="continuationSeparator" w:id="0">
    <w:p w:rsidR="00F71A36" w:rsidRDefault="00F71A36" w:rsidP="0040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62F32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22C00AB"/>
    <w:multiLevelType w:val="hybridMultilevel"/>
    <w:tmpl w:val="C20CBA66"/>
    <w:lvl w:ilvl="0" w:tplc="4DBECB6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99467E76" w:tentative="1">
      <w:start w:val="1"/>
      <w:numFmt w:val="bullet"/>
      <w:lvlText w:val="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16D090D8" w:tentative="1">
      <w:start w:val="1"/>
      <w:numFmt w:val="bullet"/>
      <w:lvlText w:val="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570A8264" w:tentative="1">
      <w:start w:val="1"/>
      <w:numFmt w:val="bullet"/>
      <w:lvlText w:val="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997EE07E" w:tentative="1">
      <w:start w:val="1"/>
      <w:numFmt w:val="bullet"/>
      <w:lvlText w:val="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C752382E" w:tentative="1">
      <w:start w:val="1"/>
      <w:numFmt w:val="bullet"/>
      <w:lvlText w:val="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90300486" w:tentative="1">
      <w:start w:val="1"/>
      <w:numFmt w:val="bullet"/>
      <w:lvlText w:val="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F95CC7EC" w:tentative="1">
      <w:start w:val="1"/>
      <w:numFmt w:val="bullet"/>
      <w:lvlText w:val="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597E8EE4" w:tentative="1">
      <w:start w:val="1"/>
      <w:numFmt w:val="bullet"/>
      <w:lvlText w:val="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3" w15:restartNumberingAfterBreak="0">
    <w:nsid w:val="0C066310"/>
    <w:multiLevelType w:val="hybridMultilevel"/>
    <w:tmpl w:val="645239D8"/>
    <w:lvl w:ilvl="0" w:tplc="6B5874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3E1E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B61C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2698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623D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ED0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1814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41F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848E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AE0448"/>
    <w:multiLevelType w:val="hybridMultilevel"/>
    <w:tmpl w:val="E04C4BF0"/>
    <w:lvl w:ilvl="0" w:tplc="AED818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C854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27CBA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AB2E42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D4C68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3B29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5861D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3CEBB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C30D5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2682F"/>
    <w:multiLevelType w:val="singleLevel"/>
    <w:tmpl w:val="4EA22FC8"/>
    <w:lvl w:ilvl="0">
      <w:numFmt w:val="decimal"/>
      <w:lvlText w:val="%1"/>
      <w:legacy w:legacy="1" w:legacySpace="0" w:legacyIndent="134"/>
      <w:lvlJc w:val="left"/>
      <w:rPr>
        <w:rFonts w:ascii="Century Schoolbook" w:hAnsi="Century Schoolbook" w:hint="default"/>
      </w:rPr>
    </w:lvl>
  </w:abstractNum>
  <w:abstractNum w:abstractNumId="6" w15:restartNumberingAfterBreak="0">
    <w:nsid w:val="165A2024"/>
    <w:multiLevelType w:val="hybridMultilevel"/>
    <w:tmpl w:val="5BECDBC0"/>
    <w:lvl w:ilvl="0" w:tplc="F11C80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A663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D019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82D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963C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3EE8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32B0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24A3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1E63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2D66C56"/>
    <w:multiLevelType w:val="hybridMultilevel"/>
    <w:tmpl w:val="EDC06354"/>
    <w:lvl w:ilvl="0" w:tplc="112E94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A615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4086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7C45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8C5F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CE10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6491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6CD1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244A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39F2153"/>
    <w:multiLevelType w:val="hybridMultilevel"/>
    <w:tmpl w:val="3C8AD738"/>
    <w:lvl w:ilvl="0" w:tplc="FF5641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DAB59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A8438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952D5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7AAF5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01EF5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58A2C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C62E0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6B4E0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970526"/>
    <w:multiLevelType w:val="hybridMultilevel"/>
    <w:tmpl w:val="5E9A9166"/>
    <w:lvl w:ilvl="0" w:tplc="7E0CF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09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A8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8D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29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0E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4D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F8D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A301D"/>
    <w:multiLevelType w:val="hybridMultilevel"/>
    <w:tmpl w:val="A9604CBA"/>
    <w:lvl w:ilvl="0" w:tplc="2E62F3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A5E9B"/>
    <w:multiLevelType w:val="hybridMultilevel"/>
    <w:tmpl w:val="32F2F54A"/>
    <w:lvl w:ilvl="0" w:tplc="BE1C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22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EE7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20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1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CF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AE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0F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C4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974982"/>
    <w:multiLevelType w:val="hybridMultilevel"/>
    <w:tmpl w:val="6422F3CE"/>
    <w:lvl w:ilvl="0" w:tplc="F19C8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8B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21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85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2D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43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8F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43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07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D06E33"/>
    <w:multiLevelType w:val="hybridMultilevel"/>
    <w:tmpl w:val="EA8CBDCA"/>
    <w:lvl w:ilvl="0" w:tplc="2E62F3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B0D25"/>
    <w:multiLevelType w:val="hybridMultilevel"/>
    <w:tmpl w:val="DC3A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  <w:num w:numId="15">
    <w:abstractNumId w:val="5"/>
    <w:lvlOverride w:ilvl="0">
      <w:lvl w:ilvl="0">
        <w:numFmt w:val="decimal"/>
        <w:lvlText w:val="%1"/>
        <w:legacy w:legacy="1" w:legacySpace="0" w:legacyIndent="134"/>
        <w:lvlJc w:val="left"/>
        <w:rPr>
          <w:rFonts w:ascii="Candara" w:hAnsi="Candara" w:hint="default"/>
        </w:rPr>
      </w:lvl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D4"/>
    <w:rsid w:val="00014477"/>
    <w:rsid w:val="00024DB1"/>
    <w:rsid w:val="00041BA3"/>
    <w:rsid w:val="000A7B13"/>
    <w:rsid w:val="000F7C21"/>
    <w:rsid w:val="00146D5D"/>
    <w:rsid w:val="001D77D1"/>
    <w:rsid w:val="002350F4"/>
    <w:rsid w:val="00236B6E"/>
    <w:rsid w:val="002734E8"/>
    <w:rsid w:val="002C55A9"/>
    <w:rsid w:val="002F5572"/>
    <w:rsid w:val="00335BD4"/>
    <w:rsid w:val="00360EC8"/>
    <w:rsid w:val="003E2F0D"/>
    <w:rsid w:val="003F45DF"/>
    <w:rsid w:val="00401B45"/>
    <w:rsid w:val="00411535"/>
    <w:rsid w:val="00414FCB"/>
    <w:rsid w:val="004216AE"/>
    <w:rsid w:val="00492C29"/>
    <w:rsid w:val="004C6847"/>
    <w:rsid w:val="004F6B92"/>
    <w:rsid w:val="00536E05"/>
    <w:rsid w:val="00591410"/>
    <w:rsid w:val="006305C6"/>
    <w:rsid w:val="006E01B8"/>
    <w:rsid w:val="0071790F"/>
    <w:rsid w:val="00725CFB"/>
    <w:rsid w:val="0072733F"/>
    <w:rsid w:val="0073245B"/>
    <w:rsid w:val="007A47DE"/>
    <w:rsid w:val="007B27B6"/>
    <w:rsid w:val="007B6537"/>
    <w:rsid w:val="007D1A87"/>
    <w:rsid w:val="007F1804"/>
    <w:rsid w:val="0080208F"/>
    <w:rsid w:val="00802172"/>
    <w:rsid w:val="008443B6"/>
    <w:rsid w:val="008C002B"/>
    <w:rsid w:val="008F0996"/>
    <w:rsid w:val="00903848"/>
    <w:rsid w:val="009256B1"/>
    <w:rsid w:val="009651D8"/>
    <w:rsid w:val="00994891"/>
    <w:rsid w:val="009E0CCA"/>
    <w:rsid w:val="00A05801"/>
    <w:rsid w:val="00A3387A"/>
    <w:rsid w:val="00A536D9"/>
    <w:rsid w:val="00A57756"/>
    <w:rsid w:val="00AA7262"/>
    <w:rsid w:val="00AC15BE"/>
    <w:rsid w:val="00AC49F0"/>
    <w:rsid w:val="00AE202E"/>
    <w:rsid w:val="00B324B5"/>
    <w:rsid w:val="00B45411"/>
    <w:rsid w:val="00B56FC3"/>
    <w:rsid w:val="00B6762F"/>
    <w:rsid w:val="00B93620"/>
    <w:rsid w:val="00B96817"/>
    <w:rsid w:val="00BC78AF"/>
    <w:rsid w:val="00BD1ACB"/>
    <w:rsid w:val="00C51891"/>
    <w:rsid w:val="00C54E5A"/>
    <w:rsid w:val="00C558F9"/>
    <w:rsid w:val="00C80AD0"/>
    <w:rsid w:val="00CA2E90"/>
    <w:rsid w:val="00D22842"/>
    <w:rsid w:val="00D36BA8"/>
    <w:rsid w:val="00D63732"/>
    <w:rsid w:val="00D9665F"/>
    <w:rsid w:val="00DC6902"/>
    <w:rsid w:val="00DE4634"/>
    <w:rsid w:val="00DE6AD6"/>
    <w:rsid w:val="00E56A1A"/>
    <w:rsid w:val="00E9490E"/>
    <w:rsid w:val="00F06517"/>
    <w:rsid w:val="00F27769"/>
    <w:rsid w:val="00F71A36"/>
    <w:rsid w:val="00F96E11"/>
    <w:rsid w:val="00FB63A9"/>
    <w:rsid w:val="00FC2AE9"/>
    <w:rsid w:val="00FE4966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90CE"/>
  <w15:docId w15:val="{DC8153F9-F5BE-4D2D-BC42-B273DA7D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D4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8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5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2F557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F5572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/>
      <w:lang w:eastAsia="ru-RU"/>
    </w:rPr>
  </w:style>
  <w:style w:type="paragraph" w:styleId="a5">
    <w:name w:val="No Spacing"/>
    <w:uiPriority w:val="1"/>
    <w:qFormat/>
    <w:rsid w:val="00A577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F1804"/>
    <w:pPr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hi-IN" w:bidi="hi-IN"/>
    </w:rPr>
  </w:style>
  <w:style w:type="paragraph" w:styleId="a6">
    <w:name w:val="Normal (Web)"/>
    <w:basedOn w:val="a"/>
    <w:uiPriority w:val="99"/>
    <w:unhideWhenUsed/>
    <w:rsid w:val="007F18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Hyperlink"/>
    <w:basedOn w:val="a0"/>
    <w:uiPriority w:val="99"/>
    <w:unhideWhenUsed/>
    <w:rsid w:val="000A7B1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01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1B45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01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B45"/>
    <w:rPr>
      <w:rFonts w:eastAsiaTheme="minorEastAsia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66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665F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284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e">
    <w:name w:val="Intense Quote"/>
    <w:basedOn w:val="a"/>
    <w:next w:val="a"/>
    <w:link w:val="af"/>
    <w:uiPriority w:val="30"/>
    <w:qFormat/>
    <w:rsid w:val="00D2284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22842"/>
    <w:rPr>
      <w:rFonts w:eastAsiaTheme="minorEastAsia" w:cs="Times New Roman"/>
      <w:b/>
      <w:i/>
      <w:sz w:val="24"/>
    </w:rPr>
  </w:style>
  <w:style w:type="paragraph" w:customStyle="1" w:styleId="11">
    <w:name w:val="Обычный (веб)1"/>
    <w:basedOn w:val="a"/>
    <w:rsid w:val="008C002B"/>
    <w:pPr>
      <w:widowControl w:val="0"/>
      <w:suppressAutoHyphens/>
      <w:spacing w:before="100" w:after="119" w:line="100" w:lineRule="atLeast"/>
    </w:pPr>
    <w:rPr>
      <w:rFonts w:ascii="Times New Roman" w:eastAsia="MS Mincho" w:hAnsi="Times New Roman"/>
      <w:kern w:val="1"/>
    </w:rPr>
  </w:style>
  <w:style w:type="paragraph" w:customStyle="1" w:styleId="Style6">
    <w:name w:val="Style6"/>
    <w:basedOn w:val="a"/>
    <w:uiPriority w:val="99"/>
    <w:rsid w:val="00802172"/>
    <w:pPr>
      <w:widowControl w:val="0"/>
      <w:autoSpaceDE w:val="0"/>
      <w:autoSpaceDN w:val="0"/>
      <w:adjustRightInd w:val="0"/>
      <w:spacing w:line="234" w:lineRule="exact"/>
      <w:ind w:firstLine="288"/>
      <w:jc w:val="both"/>
    </w:pPr>
    <w:rPr>
      <w:rFonts w:ascii="Century Schoolbook" w:hAnsi="Century Schoolbook" w:cstheme="minorBidi"/>
      <w:lang w:eastAsia="ru-RU"/>
    </w:rPr>
  </w:style>
  <w:style w:type="paragraph" w:customStyle="1" w:styleId="Style7">
    <w:name w:val="Style7"/>
    <w:basedOn w:val="a"/>
    <w:uiPriority w:val="99"/>
    <w:rsid w:val="00802172"/>
    <w:pPr>
      <w:widowControl w:val="0"/>
      <w:autoSpaceDE w:val="0"/>
      <w:autoSpaceDN w:val="0"/>
      <w:adjustRightInd w:val="0"/>
      <w:spacing w:line="206" w:lineRule="exact"/>
    </w:pPr>
    <w:rPr>
      <w:rFonts w:ascii="Century Schoolbook" w:hAnsi="Century Schoolbook" w:cstheme="minorBidi"/>
      <w:lang w:eastAsia="ru-RU"/>
    </w:rPr>
  </w:style>
  <w:style w:type="paragraph" w:customStyle="1" w:styleId="Style8">
    <w:name w:val="Style8"/>
    <w:basedOn w:val="a"/>
    <w:uiPriority w:val="99"/>
    <w:rsid w:val="00802172"/>
    <w:pPr>
      <w:widowControl w:val="0"/>
      <w:autoSpaceDE w:val="0"/>
      <w:autoSpaceDN w:val="0"/>
      <w:adjustRightInd w:val="0"/>
    </w:pPr>
    <w:rPr>
      <w:rFonts w:ascii="Century Schoolbook" w:hAnsi="Century Schoolbook" w:cstheme="minorBidi"/>
      <w:lang w:eastAsia="ru-RU"/>
    </w:rPr>
  </w:style>
  <w:style w:type="character" w:customStyle="1" w:styleId="FontStyle19">
    <w:name w:val="Font Style19"/>
    <w:basedOn w:val="a0"/>
    <w:uiPriority w:val="99"/>
    <w:rsid w:val="0080217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802172"/>
    <w:rPr>
      <w:rFonts w:ascii="Candara" w:hAnsi="Candara" w:cs="Candara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80217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802172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uiPriority w:val="99"/>
    <w:rsid w:val="00E9490E"/>
    <w:pPr>
      <w:widowControl w:val="0"/>
      <w:autoSpaceDE w:val="0"/>
      <w:autoSpaceDN w:val="0"/>
      <w:adjustRightInd w:val="0"/>
      <w:spacing w:line="234" w:lineRule="exact"/>
      <w:ind w:firstLine="288"/>
      <w:jc w:val="both"/>
    </w:pPr>
    <w:rPr>
      <w:rFonts w:ascii="Century Schoolbook" w:hAnsi="Century Schoolbook" w:cstheme="minorBidi"/>
      <w:lang w:eastAsia="ru-RU"/>
    </w:rPr>
  </w:style>
  <w:style w:type="character" w:customStyle="1" w:styleId="FontStyle16">
    <w:name w:val="Font Style16"/>
    <w:basedOn w:val="a0"/>
    <w:uiPriority w:val="99"/>
    <w:rsid w:val="00E9490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E9490E"/>
    <w:rPr>
      <w:rFonts w:ascii="Century Schoolbook" w:hAnsi="Century Schoolbook" w:cs="Century Schoolbook"/>
      <w:sz w:val="20"/>
      <w:szCs w:val="20"/>
    </w:rPr>
  </w:style>
  <w:style w:type="character" w:customStyle="1" w:styleId="FontStyle25">
    <w:name w:val="Font Style25"/>
    <w:basedOn w:val="a0"/>
    <w:uiPriority w:val="99"/>
    <w:rsid w:val="00E9490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4216AE"/>
    <w:pPr>
      <w:widowControl w:val="0"/>
      <w:autoSpaceDE w:val="0"/>
      <w:autoSpaceDN w:val="0"/>
      <w:adjustRightInd w:val="0"/>
      <w:spacing w:line="234" w:lineRule="exact"/>
      <w:ind w:firstLine="86"/>
      <w:jc w:val="both"/>
    </w:pPr>
    <w:rPr>
      <w:rFonts w:ascii="Century Schoolbook" w:hAnsi="Century Schoolbook" w:cstheme="minorBidi"/>
      <w:lang w:eastAsia="ru-RU"/>
    </w:rPr>
  </w:style>
  <w:style w:type="paragraph" w:customStyle="1" w:styleId="Style14">
    <w:name w:val="Style14"/>
    <w:basedOn w:val="a"/>
    <w:uiPriority w:val="99"/>
    <w:rsid w:val="004216AE"/>
    <w:pPr>
      <w:widowControl w:val="0"/>
      <w:autoSpaceDE w:val="0"/>
      <w:autoSpaceDN w:val="0"/>
      <w:adjustRightInd w:val="0"/>
      <w:spacing w:line="234" w:lineRule="exact"/>
      <w:ind w:firstLine="384"/>
    </w:pPr>
    <w:rPr>
      <w:rFonts w:ascii="Century Schoolbook" w:hAnsi="Century Schoolbook" w:cstheme="minorBidi"/>
      <w:lang w:eastAsia="ru-RU"/>
    </w:rPr>
  </w:style>
  <w:style w:type="character" w:customStyle="1" w:styleId="FontStyle26">
    <w:name w:val="Font Style26"/>
    <w:basedOn w:val="a0"/>
    <w:uiPriority w:val="99"/>
    <w:rsid w:val="004216AE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uiPriority w:val="99"/>
    <w:rsid w:val="00041BA3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Georgia" w:hAnsi="Georgia" w:cstheme="minorBidi"/>
      <w:lang w:eastAsia="ru-RU"/>
    </w:rPr>
  </w:style>
  <w:style w:type="character" w:customStyle="1" w:styleId="FontStyle12">
    <w:name w:val="Font Style12"/>
    <w:basedOn w:val="a0"/>
    <w:uiPriority w:val="99"/>
    <w:rsid w:val="00041BA3"/>
    <w:rPr>
      <w:rFonts w:ascii="Georgia" w:hAnsi="Georgia" w:cs="Georgia"/>
      <w:sz w:val="20"/>
      <w:szCs w:val="20"/>
    </w:rPr>
  </w:style>
  <w:style w:type="character" w:customStyle="1" w:styleId="FontStyle13">
    <w:name w:val="Font Style13"/>
    <w:basedOn w:val="a0"/>
    <w:uiPriority w:val="99"/>
    <w:rsid w:val="00F27769"/>
    <w:rPr>
      <w:rFonts w:ascii="Georgia" w:hAnsi="Georgia" w:cs="Georgia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D63732"/>
  </w:style>
  <w:style w:type="character" w:customStyle="1" w:styleId="20">
    <w:name w:val="Заголовок 2 Знак"/>
    <w:basedOn w:val="a0"/>
    <w:link w:val="2"/>
    <w:uiPriority w:val="9"/>
    <w:semiHidden/>
    <w:rsid w:val="00AC4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41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7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21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189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705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052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575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462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911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251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0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7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26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15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54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220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3600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536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55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35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smetod.ru/metodicheskoe-prostranstvo/nachalnaya-shkola/inklyuzivnoe-obrazovanie/normativno-pravovaya-dokumentatsiya/pismo-minobrnauki-rossii-ot-31-03-2015-g-08-461-o-napravlenii-reglamenta-vybora-modulej-kur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nachalnaya-shkola/inklyuzivnoe-obrazovanie/normativno-pravovaya-dokumentatsiya/pismo-minobrnauki-rossii-ot-25-05-2015-g-08-761-ob-izuchenii-predmetnykh-oblastej-osnovy-reli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5DC7-7872-4E60-915B-6715E0CC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23992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302</cp:lastModifiedBy>
  <cp:revision>31</cp:revision>
  <cp:lastPrinted>2019-09-10T14:27:00Z</cp:lastPrinted>
  <dcterms:created xsi:type="dcterms:W3CDTF">2015-10-12T13:29:00Z</dcterms:created>
  <dcterms:modified xsi:type="dcterms:W3CDTF">2019-09-24T08:26:00Z</dcterms:modified>
</cp:coreProperties>
</file>