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5" w:line="259" w:lineRule="auto"/>
        <w:ind w:left="360" w:right="0" w:hanging="502"/>
        <w:jc w:val="center"/>
      </w:pPr>
      <w:r>
        <w:rPr>
          <w:color w:val="auto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35pt;height:744.95pt">
            <v:imagedata r:id="rId5" o:title="2019-09-20-0001" croptop="1548f" cropbottom="3378f" cropleft="5739f"/>
          </v:shape>
        </w:pict>
      </w:r>
      <w:bookmarkStart w:id="0" w:name="_GoBack"/>
      <w:bookmarkEnd w:id="0"/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способствующих этому, преодоление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асоциального поведения обучающихся, профилактика семейного неблагополучия.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3.2. Обеспечение защиты прав и законных интересов несовершеннолетних.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3.3. Осуществление контроля в пределах предоставленных полномочий за условиями воспитания, обучения, содержания несовершеннолетних.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3.4. Обеспечение взаимодействия кадетского корпуса с субъектами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обучающимися.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3.5.  Выявление обучающихся, находящихся в социально опасном положении.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3.6.  Выявление семей, находящихся в социально опасном положении.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3.7. Выявление и пресечение случаев вовлечения несовершеннолетних в совершение преступлений, правонарушений и антиобщественных действий.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3.8. Сохранение психического и физического здоровья обучающихся.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3.9. Проведение социально-педагогической реабилитации обучающихся, находящихся в социально опасном положении. </w:t>
      </w:r>
    </w:p>
    <w:p>
      <w:pPr>
        <w:numPr>
          <w:ilvl w:val="1"/>
          <w:numId w:val="1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Рассмотрение дел на обучающихся и их родителей (законных представителей) и применение к ним мер воздействия, в соответствии с Положением о Совете профилактики. </w:t>
      </w:r>
    </w:p>
    <w:p>
      <w:pPr>
        <w:numPr>
          <w:ilvl w:val="1"/>
          <w:numId w:val="1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Составление анализа состояния, причин и условий правонарушений и антиобщественных </w:t>
      </w:r>
      <w:proofErr w:type="gramStart"/>
      <w:r>
        <w:rPr>
          <w:sz w:val="28"/>
          <w:szCs w:val="28"/>
        </w:rPr>
        <w:t>действий  обучающимися</w:t>
      </w:r>
      <w:proofErr w:type="gramEnd"/>
      <w:r>
        <w:rPr>
          <w:sz w:val="28"/>
          <w:szCs w:val="28"/>
        </w:rPr>
        <w:t xml:space="preserve">, безнадзорности и беспризорности один раз в год. </w:t>
      </w:r>
    </w:p>
    <w:p>
      <w:pPr>
        <w:spacing w:after="12" w:line="271" w:lineRule="auto"/>
        <w:ind w:left="0" w:right="153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Принципы деятельности Совета профилактики </w:t>
      </w:r>
    </w:p>
    <w:p>
      <w:pPr>
        <w:spacing w:after="23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Совета профилактики основывается на принципах: </w:t>
      </w:r>
    </w:p>
    <w:p>
      <w:pPr>
        <w:numPr>
          <w:ilvl w:val="0"/>
          <w:numId w:val="2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законности, демократизма; </w:t>
      </w:r>
    </w:p>
    <w:p>
      <w:pPr>
        <w:numPr>
          <w:ilvl w:val="0"/>
          <w:numId w:val="2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гуманного обращения с обучающимися; </w:t>
      </w:r>
    </w:p>
    <w:p>
      <w:pPr>
        <w:numPr>
          <w:ilvl w:val="0"/>
          <w:numId w:val="2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поддержки семьи и взаимодействия с ней; </w:t>
      </w:r>
    </w:p>
    <w:p>
      <w:pPr>
        <w:numPr>
          <w:ilvl w:val="0"/>
          <w:numId w:val="2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подхода к несовершеннолетним и их семьям с соблюдением конфиденциальности полученной информации. </w:t>
      </w:r>
    </w:p>
    <w:p>
      <w:pPr>
        <w:spacing w:after="27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Нормативно-правовая основа деятельности Совета профилактики</w:t>
      </w:r>
    </w:p>
    <w:p>
      <w:pPr>
        <w:spacing w:after="23" w:line="259" w:lineRule="auto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5.1.  Совет профилактики в своей деятельности руководствуется нормами: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Конвенции Организации Объединенных наций о правах ребенка от 20.11.1989 года; 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Всемирной Декларации об обеспечении выживания, защиты и развития детей от 30.09.1990 года; 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Конституции Российской Федерации;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24.07.1998 года № 124-ФЗ «Об основных гарантиях прав ребенка в Российской Федерации»;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Федерального закона от 24.06.1999 года № 120-ФЗ «Об основах системы профилактики безнадзорности и правонарушений несовершеннолетних»; 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 года № 273-ФЗ «Об образовании в Российской Федерации»;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России от 15.03.2013 года № 185 «Об утверждении порядка применения к обучающимся и снятия с обучающихся </w:t>
      </w:r>
      <w:proofErr w:type="gramStart"/>
      <w:r>
        <w:rPr>
          <w:sz w:val="28"/>
          <w:szCs w:val="28"/>
        </w:rPr>
        <w:t>мер  дисциплинарного</w:t>
      </w:r>
      <w:proofErr w:type="gramEnd"/>
      <w:r>
        <w:rPr>
          <w:sz w:val="28"/>
          <w:szCs w:val="28"/>
        </w:rPr>
        <w:t xml:space="preserve"> взыскания»;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28.04.2016 № АК-923/07 «О направлении методических рекомендаций» (вместе с «Методическими рекомендациями по вопросам совершенствования индивидуальной профилактической работы с обучающимся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поведением»); </w:t>
      </w:r>
    </w:p>
    <w:p>
      <w:pPr>
        <w:numPr>
          <w:ilvl w:val="0"/>
          <w:numId w:val="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Устава государственного бюджетного </w:t>
      </w:r>
      <w:proofErr w:type="gramStart"/>
      <w:r>
        <w:rPr>
          <w:sz w:val="28"/>
          <w:szCs w:val="28"/>
        </w:rPr>
        <w:t>общеобразовательного  учреждения</w:t>
      </w:r>
      <w:proofErr w:type="gramEnd"/>
      <w:r>
        <w:rPr>
          <w:sz w:val="28"/>
          <w:szCs w:val="28"/>
        </w:rPr>
        <w:t xml:space="preserve"> Ростовской области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Матвея Платова казачий кадетский корпус», настоящего Положения о Совете профилактики и иных локальных нормативных актов кадетского корпуса.</w:t>
      </w:r>
    </w:p>
    <w:p>
      <w:pPr>
        <w:spacing w:after="30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Основные направления деятельности Совета профилактики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безнадзорности и правонарушений несовершеннолетних</w:t>
      </w:r>
    </w:p>
    <w:p>
      <w:pPr>
        <w:spacing w:after="0" w:line="259" w:lineRule="auto"/>
        <w:ind w:left="0" w:righ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Педагогический коллектив, воспитатели, социальный педагог, педагог-</w:t>
      </w:r>
      <w:proofErr w:type="gramStart"/>
      <w:r>
        <w:rPr>
          <w:sz w:val="28"/>
          <w:szCs w:val="28"/>
        </w:rPr>
        <w:t>психолог  кадетского</w:t>
      </w:r>
      <w:proofErr w:type="gramEnd"/>
      <w:r>
        <w:rPr>
          <w:sz w:val="28"/>
          <w:szCs w:val="28"/>
        </w:rPr>
        <w:t xml:space="preserve"> корпуса на основании ст. 14 Федерального закона  от 24.06.1999  № 120-ФЗ «Об основах системы профилактики и правонарушений несовершеннолетних»: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6.1.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6.2.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образовательной организации, принимает меры по их воспитанию и получению ими общего образования;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6.3. выявляют семьи, находящиеся в социально опасном положении, и оказывает им помощь в обучении и воспитании детей;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6.4. обеспечивают организацию в кадетском корпусе спортивных секций, технических и иных кружков, клубов и привлечение к участию в них несовершеннолетних;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6.5. осуществляют меры по реализации программ и методик, направленных на формирование законопослушного поведения несовершеннолетних. </w:t>
      </w:r>
    </w:p>
    <w:p>
      <w:pPr>
        <w:ind w:left="0" w:right="54" w:firstLine="0"/>
        <w:rPr>
          <w:sz w:val="28"/>
          <w:szCs w:val="28"/>
        </w:rPr>
      </w:pPr>
    </w:p>
    <w:p>
      <w:pPr>
        <w:spacing w:after="5" w:line="271" w:lineRule="auto"/>
        <w:ind w:left="0"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Персонифицированный учет несовершеннолетних</w:t>
      </w:r>
    </w:p>
    <w:p>
      <w:pPr>
        <w:spacing w:after="5" w:line="271" w:lineRule="auto"/>
        <w:ind w:left="0" w:righ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обучающихся с </w:t>
      </w:r>
      <w:proofErr w:type="spellStart"/>
      <w:r>
        <w:rPr>
          <w:b/>
          <w:sz w:val="28"/>
          <w:szCs w:val="28"/>
        </w:rPr>
        <w:t>девиантным</w:t>
      </w:r>
      <w:proofErr w:type="spellEnd"/>
      <w:r>
        <w:rPr>
          <w:b/>
          <w:sz w:val="28"/>
          <w:szCs w:val="28"/>
        </w:rPr>
        <w:t xml:space="preserve"> поведением.</w:t>
      </w:r>
    </w:p>
    <w:p>
      <w:pPr>
        <w:spacing w:after="17" w:line="259" w:lineRule="auto"/>
        <w:ind w:left="0" w:right="0" w:firstLine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numPr>
          <w:ilvl w:val="1"/>
          <w:numId w:val="5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Персонифицированный учет несовершеннолетних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(далее - учет) является основой индивидуальной профилактической работы Совета профилактики. </w:t>
      </w:r>
    </w:p>
    <w:p>
      <w:pPr>
        <w:numPr>
          <w:ilvl w:val="1"/>
          <w:numId w:val="5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Целью учета является накопление данных о несовершеннолетних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для их использования в индивидуальной профилактической работе. </w:t>
      </w:r>
    </w:p>
    <w:p>
      <w:pPr>
        <w:numPr>
          <w:ilvl w:val="1"/>
          <w:numId w:val="5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учета является обеспечение деятельности Совета профилактики по своевременному: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1) предупреждению безнадзорности, правонарушений и антиобщественных действий несовершеннолетних; </w:t>
      </w:r>
    </w:p>
    <w:p>
      <w:pPr>
        <w:tabs>
          <w:tab w:val="center" w:pos="360"/>
          <w:tab w:val="center" w:pos="4137"/>
        </w:tabs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2) защите прав и законных интересов несовершеннолетних;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3) выявлению детей и семей, находящихся в социально опасном положении, или группе риска по социальному сиротству;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4) оказанию социально-психологической и педагогической помощи несовершеннолетним с отклонениями в поведении, имеющими проблемы в обучении; </w:t>
      </w:r>
    </w:p>
    <w:p>
      <w:pPr>
        <w:tabs>
          <w:tab w:val="center" w:pos="360"/>
          <w:tab w:val="center" w:pos="4702"/>
        </w:tabs>
        <w:ind w:right="0"/>
        <w:jc w:val="lef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5) оказанию адресной помощи семьям в обучении и воспитании детей. </w:t>
      </w:r>
    </w:p>
    <w:p>
      <w:pPr>
        <w:numPr>
          <w:ilvl w:val="1"/>
          <w:numId w:val="5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Решение о постановке на учет и снятии с учета в отношении несовершеннолетних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может приниматься как единолично директором кадетского корпуса, так и Советом профилактики. </w:t>
      </w:r>
    </w:p>
    <w:p>
      <w:pPr>
        <w:numPr>
          <w:ilvl w:val="1"/>
          <w:numId w:val="5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указанного решения на учет могут быть поставлены следующие категории несовершеннолетних: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1) не посещающие или систематически пропускающие занятия без уважительных причин, неуспевающие по учебным предметам;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2) участвующие в деятельности неформальных объединений и организаций антиобщественной направленности;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3) допускающие неисполнение или нарушение Устава кадетского корпуса, правил внутреннего распорядка, правил поведения и других локальных нормативных актов.  </w:t>
      </w:r>
      <w:r>
        <w:rPr>
          <w:sz w:val="28"/>
          <w:szCs w:val="28"/>
        </w:rPr>
        <w:tab/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4) иные обучающиеся:  </w:t>
      </w:r>
    </w:p>
    <w:p>
      <w:pPr>
        <w:ind w:left="0" w:right="54" w:firstLine="540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допускающие текущую систематическую неуспеваемость по учебным предметам в течение четверти; </w:t>
      </w:r>
    </w:p>
    <w:p>
      <w:pPr>
        <w:spacing w:after="36"/>
        <w:ind w:left="0" w:right="54" w:firstLine="540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допускающие неудовлетворительные оценки по учебным предметам по итогам четверти; </w:t>
      </w:r>
    </w:p>
    <w:p>
      <w:pPr>
        <w:tabs>
          <w:tab w:val="center" w:pos="4550"/>
          <w:tab w:val="center" w:pos="8858"/>
        </w:tabs>
        <w:ind w:left="0" w:right="0" w:firstLine="540"/>
        <w:jc w:val="lef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академическую задолженность, условно переведенные в следующий класс; </w:t>
      </w:r>
      <w:r>
        <w:rPr>
          <w:sz w:val="28"/>
          <w:szCs w:val="28"/>
        </w:rPr>
        <w:tab/>
        <w:t xml:space="preserve"> </w:t>
      </w:r>
    </w:p>
    <w:p>
      <w:pPr>
        <w:numPr>
          <w:ilvl w:val="1"/>
          <w:numId w:val="5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Основаниями снятия несовершеннолетних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с учета могут являться: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1) позитивные изменения обстоятельств жизни несовершеннолетнего, сохраняющиеся длительное время (например, в течение трех месяцев </w:t>
      </w:r>
      <w:r>
        <w:rPr>
          <w:sz w:val="28"/>
          <w:szCs w:val="28"/>
        </w:rPr>
        <w:lastRenderedPageBreak/>
        <w:t xml:space="preserve">несовершеннолетний успевает по всем учебным предметам, либо не допускает нарушений устава и правил внутреннего распорядка, иных локальных актов); 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2) окончание обучения в образовательной организации; </w:t>
      </w:r>
    </w:p>
    <w:p>
      <w:pPr>
        <w:tabs>
          <w:tab w:val="center" w:pos="360"/>
          <w:tab w:val="center" w:pos="3646"/>
        </w:tabs>
        <w:ind w:right="0"/>
        <w:jc w:val="lef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3) перевод в иную образовательную организацию; </w:t>
      </w:r>
    </w:p>
    <w:p>
      <w:pPr>
        <w:tabs>
          <w:tab w:val="center" w:pos="360"/>
          <w:tab w:val="center" w:pos="2641"/>
        </w:tabs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достижение возраста 18 лет;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5)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несовершеннолетним. </w:t>
      </w:r>
    </w:p>
    <w:p>
      <w:pPr>
        <w:spacing w:after="30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Категории лиц, в отношении которых проводится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профилактическая работа</w:t>
      </w:r>
    </w:p>
    <w:p>
      <w:pPr>
        <w:spacing w:after="18" w:line="259" w:lineRule="auto"/>
        <w:ind w:left="0" w:right="0" w:firstLine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8.1. Педагогический коллектив, воспитатели кадетского корпуса, в том числе члены Совета профилактики проводят индивидуальную профилактическую работу в отношении несовершеннолетних: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лиц.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2)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3) совершивших правонарушение, повлекшее применение меры административного взыскания;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4) совершивших правонарушение до достижения возраста, с которого наступает административная ответственность;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5)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 </w:t>
      </w:r>
    </w:p>
    <w:p>
      <w:pPr>
        <w:spacing w:after="23" w:line="259" w:lineRule="auto"/>
        <w:ind w:left="0" w:right="0" w:firstLine="540"/>
        <w:jc w:val="left"/>
        <w:rPr>
          <w:sz w:val="28"/>
          <w:szCs w:val="28"/>
        </w:rPr>
      </w:pP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8.2. Педагогический коллектив, воспитатели кадетского корпуса, в том числе члены Совета профилактики, проводят индивидуальную профилактическую работу в отношении родителей или иных законных представителей обучающихся, если они </w:t>
      </w:r>
      <w:r>
        <w:rPr>
          <w:sz w:val="28"/>
          <w:szCs w:val="28"/>
        </w:rPr>
        <w:lastRenderedPageBreak/>
        <w:t xml:space="preserve">не исполняют или </w:t>
      </w:r>
      <w:proofErr w:type="spellStart"/>
      <w:r>
        <w:rPr>
          <w:sz w:val="28"/>
          <w:szCs w:val="28"/>
        </w:rPr>
        <w:t>ненадлежаще</w:t>
      </w:r>
      <w:proofErr w:type="spellEnd"/>
      <w:r>
        <w:rPr>
          <w:sz w:val="28"/>
          <w:szCs w:val="28"/>
        </w:rPr>
        <w:t xml:space="preserve"> исполняют свои обязанности по их воспитанию, обучению и (или) содержанию и (или) отрицательно влияют на их поведение, либо жестоко обращаются с ними. </w:t>
      </w:r>
    </w:p>
    <w:p>
      <w:pPr>
        <w:spacing w:after="23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8.3 Индивидуальная профилактическая работа в отношении указанной категории несовершеннолетних проводится в случае, если они являются обучающимися ГБОУ РО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Матвея Платова казачий кадетский корпус».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8.4 Индивидуальная профилактическая работа может проводиться с обучающимися, допускающими неисполнение или нарушение Устава кадетского корпуса, правил внутреннего распорядка, правил пребывания и проживания в кадетском корпусе, правил поведения воспитанников кадетского корпуса, положения о внешнем виде обучающегося и иных локальных актов по вопросам организации и осуществления образовательной деятельности.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8.5. Индивидуальная профилактическая работа может проводиться с обучающимися, имеющим риски исключения из кадетского корпуса в связи с неуспеваемостью по учебным предметам, не посещающим или систематически пропускающим занятия без уважительной причины.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9. Основания проведения индивидуальной профилактической работы</w:t>
      </w:r>
    </w:p>
    <w:p>
      <w:pPr>
        <w:spacing w:after="18" w:line="259" w:lineRule="auto"/>
        <w:ind w:left="0" w:righ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9.1. Основаниями проведения индивидуальной профилактической работы в отношении обучающихся, их родителей или иных законных представителей являются обстоятельства, предусмотренные в ст. 7 Положения о Совете профилактики, если они зафиксированы в следующих документах: </w:t>
      </w:r>
    </w:p>
    <w:p>
      <w:pPr>
        <w:numPr>
          <w:ilvl w:val="0"/>
          <w:numId w:val="16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заявление обучающегося или его родителей (законных представителей) об оказании им помощи по вопросам, входящим в компетенцию кадетского корпуса; </w:t>
      </w:r>
    </w:p>
    <w:p>
      <w:pPr>
        <w:numPr>
          <w:ilvl w:val="0"/>
          <w:numId w:val="16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приговор, определение или постановление суда; </w:t>
      </w:r>
    </w:p>
    <w:p>
      <w:pPr>
        <w:numPr>
          <w:ilvl w:val="0"/>
          <w:numId w:val="16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 </w:t>
      </w:r>
    </w:p>
    <w:p>
      <w:pPr>
        <w:numPr>
          <w:ilvl w:val="0"/>
          <w:numId w:val="16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документы, определенные Федеральным законом от 24.06.1999 года № 120-ФЗ «Об основах системы профилактики безнадзорности и правонарушений несовершеннолетних» как основания помещения несовершеннолетних в учреждения системы профилактики безнадзорности и правонарушений несовершеннолетних; </w:t>
      </w:r>
    </w:p>
    <w:p>
      <w:pPr>
        <w:numPr>
          <w:ilvl w:val="0"/>
          <w:numId w:val="16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 </w:t>
      </w:r>
    </w:p>
    <w:p>
      <w:pPr>
        <w:spacing w:after="30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10. Сроки проведения индивидуальной профилактической работы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Индивидуальная профилактическая работа в отношении обучающихся, их родителей или иных законных представителей проводится в сроки, необходимые для оказания им: </w:t>
      </w:r>
    </w:p>
    <w:p>
      <w:pPr>
        <w:numPr>
          <w:ilvl w:val="0"/>
          <w:numId w:val="7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педагогической, психологической, правовой, социальной и иной помощи, до устранения причин и </w:t>
      </w:r>
      <w:proofErr w:type="gramStart"/>
      <w:r>
        <w:rPr>
          <w:sz w:val="28"/>
          <w:szCs w:val="28"/>
        </w:rPr>
        <w:t>условий,  способствующих</w:t>
      </w:r>
      <w:proofErr w:type="gramEnd"/>
      <w:r>
        <w:rPr>
          <w:sz w:val="28"/>
          <w:szCs w:val="28"/>
        </w:rPr>
        <w:t xml:space="preserve"> безнадзорности, беспризорности, правонарушениям или антиобщественным действиям; </w:t>
      </w:r>
    </w:p>
    <w:p>
      <w:pPr>
        <w:numPr>
          <w:ilvl w:val="0"/>
          <w:numId w:val="7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до достижения ими возраста восемнадцати лет; </w:t>
      </w:r>
    </w:p>
    <w:p>
      <w:pPr>
        <w:numPr>
          <w:ilvl w:val="0"/>
          <w:numId w:val="7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до наступления других обстоятельств, предусмотренных законодательством Российской Федерации. </w:t>
      </w:r>
    </w:p>
    <w:p>
      <w:pPr>
        <w:numPr>
          <w:ilvl w:val="0"/>
          <w:numId w:val="7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если работа проводилась на основании заявления обучающегося или его родителей (законных представителей), она может быть прекращена по заявлению указанных лиц.</w:t>
      </w:r>
    </w:p>
    <w:p>
      <w:pPr>
        <w:spacing w:after="31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11. Права лиц, в отношении которых проводится индивидуальная профилактическая работа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11.1. Обучающимся, их родителям или иным законным представителям, в отношении   которых проводится индивидуальная профилактическая работа, обеспечиваются права и свободы, гарантированные Конвенцией Организации Объединенных Наций о правах ребенка, международными договорами Российской Федерации, Конституцией Российской Федерации, иными нормативными правовыми актами Российской Федерации, Законами Ростовской области и нормативными правовыми актами Правительства Ростовской области. </w:t>
      </w:r>
    </w:p>
    <w:p>
      <w:pPr>
        <w:spacing w:after="19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11.2. Обучающиеся имеют право: </w:t>
      </w:r>
    </w:p>
    <w:p>
      <w:pPr>
        <w:numPr>
          <w:ilvl w:val="0"/>
          <w:numId w:val="8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на гуманное, не унижающее человеческого достоинства обращение; </w:t>
      </w:r>
    </w:p>
    <w:p>
      <w:pPr>
        <w:numPr>
          <w:ilvl w:val="0"/>
          <w:numId w:val="8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бесплатной педагогической, психологической, социальной, юридической и иной помощи; </w:t>
      </w:r>
    </w:p>
    <w:p>
      <w:pPr>
        <w:numPr>
          <w:ilvl w:val="0"/>
          <w:numId w:val="8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на конфиденциальность полученной информации; </w:t>
      </w:r>
    </w:p>
    <w:p>
      <w:pPr>
        <w:numPr>
          <w:ilvl w:val="0"/>
          <w:numId w:val="8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на поддержку семьи и взаимодействия с ней; </w:t>
      </w:r>
    </w:p>
    <w:p>
      <w:pPr>
        <w:numPr>
          <w:ilvl w:val="0"/>
          <w:numId w:val="8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на индивидуальный подход при проведении индивидуальной профилактической работы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с ними. 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numPr>
          <w:ilvl w:val="1"/>
          <w:numId w:val="9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Перечисление прав, указанных в пунктах 10.1 и 10.2 настоящей статьи, не должно толковаться как отрицание или умаление других прав обучающихся. </w:t>
      </w:r>
    </w:p>
    <w:p>
      <w:pPr>
        <w:numPr>
          <w:ilvl w:val="1"/>
          <w:numId w:val="9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Несовершеннолетние, их родители или иные законные </w:t>
      </w:r>
      <w:proofErr w:type="gramStart"/>
      <w:r>
        <w:rPr>
          <w:sz w:val="28"/>
          <w:szCs w:val="28"/>
        </w:rPr>
        <w:t>представители,  в</w:t>
      </w:r>
      <w:proofErr w:type="gramEnd"/>
      <w:r>
        <w:rPr>
          <w:sz w:val="28"/>
          <w:szCs w:val="28"/>
        </w:rPr>
        <w:t xml:space="preserve"> отношении которых проводится индивидуальная профилактическая работа, имеют право обжалования решений, принятых </w:t>
      </w:r>
      <w:r>
        <w:rPr>
          <w:sz w:val="28"/>
          <w:szCs w:val="28"/>
        </w:rPr>
        <w:tab/>
        <w:t xml:space="preserve">Советом профилактики, в комиссию по урегулированию споров между участниками образовательных отношений, в вышестоящие органы образования, органы прокуратуры и суд. </w:t>
      </w:r>
    </w:p>
    <w:p>
      <w:pPr>
        <w:spacing w:after="27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12. Состав Совета профилактики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12.1. В состав Совета профилактики входят: председатель Совета профилактики, заместитель председателя Совета профилактики, секретарь, члены Совета профилактики (директор кадетского корпуса, заместитель директора по учебно-воспитательной работе, заместитель директора по воспитательной работе, педагогические работники, социальный педагог, педагог-психолог, инспектор ПДН (по согласованию),  представители общественных организаций, представители самоуправления кадетского корпуса, представители обучающихся и их родителей (законных представителей). Численность совета – 9 человек.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12.2. Председатель, заместитель председателя, секретарь, члены Совета профилактики назначаются и </w:t>
      </w:r>
      <w:proofErr w:type="gramStart"/>
      <w:r>
        <w:rPr>
          <w:sz w:val="28"/>
          <w:szCs w:val="28"/>
        </w:rPr>
        <w:t>утверждаются  приказом</w:t>
      </w:r>
      <w:proofErr w:type="gramEnd"/>
      <w:r>
        <w:rPr>
          <w:sz w:val="28"/>
          <w:szCs w:val="28"/>
        </w:rPr>
        <w:t xml:space="preserve"> директора образовательной организации в начале каждого учебного года. 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12.3. Состав Совета профилактики обсуждается на Педагогическом совете и утверждается директором кадетского корпуса.  Осуществление членами Совета профилактики своих полномочий производится на безвозмездной основе. 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12.4. В заседаниях Совета профилактики могут принимать участие классные руководители, воспитатели, родители или иные законные представители, педагоги-предметники, представители школьного самоуправления, общественность, члены родительского комитета, иные лица. </w:t>
      </w:r>
    </w:p>
    <w:p>
      <w:pPr>
        <w:spacing w:after="22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12.5. Председатель, заместитель председателя и секретарь Совета профилактики избирается на заседании из состава Совета профилактики. </w:t>
      </w:r>
    </w:p>
    <w:p>
      <w:pPr>
        <w:spacing w:after="21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12.6. Председатель Совета профилактики несет персональную ответственность за организацию деятельности Совета профилактики, за принятые решения и контроль их исполнения.</w:t>
      </w:r>
    </w:p>
    <w:p>
      <w:pPr>
        <w:spacing w:after="26" w:line="259" w:lineRule="auto"/>
        <w:ind w:left="0" w:right="0" w:firstLine="540"/>
        <w:jc w:val="left"/>
        <w:rPr>
          <w:sz w:val="28"/>
          <w:szCs w:val="28"/>
        </w:rPr>
      </w:pP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13. Права членов Совета профилактики</w:t>
      </w:r>
    </w:p>
    <w:p>
      <w:pPr>
        <w:spacing w:after="21" w:line="259" w:lineRule="auto"/>
        <w:ind w:left="0" w:right="0" w:firstLine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spacing w:after="5" w:line="271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Совета профилактики имеют право: 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13.1. Требовать от должностных лиц кадетского корпуса предоставления сведений, необходимых для деятельности Совета профилактики.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13.2. Привлекать при необходимости специалистов субъектов системы профилактики (по согласованию) для решения проблем обучающихся.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13.3.  Производить обследование материально-бытовых условий проживания детей в семье.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13.4. Производить личный прием обучающихся, их родителей или иных законных представителей.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13.5. Вносить в  комиссии по делам несовершеннолетних, защите их прав по месту жительства обучающихся, их родителей (законных представителей) представления, ходатайства по фактам: уклонения обучающихся от учебы, антиобщественного поведения, перевода из кадетского корпуса в другую образовательную организацию, исключения, оставления обучающимися образовательной организации, уклонения родителей (законных представителей) от исполнения обязанностей по  воспитанию и обучению кадет, и иным основаниям.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13.6. Рассматривать жалобы, заявления, просьбы обучающихся, родителей или иных законных представителей и принимать по ним решения. </w:t>
      </w:r>
    </w:p>
    <w:p>
      <w:pPr>
        <w:spacing w:after="21" w:line="259" w:lineRule="auto"/>
        <w:ind w:left="0" w:right="0" w:firstLine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14. Заседания Совета профилактики</w:t>
      </w:r>
    </w:p>
    <w:p>
      <w:pPr>
        <w:spacing w:after="24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14.1.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Совета профилактики является правомочным при участии не менее половины его членов.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14.2.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временного отсутствия председателя Совета профилактики обязанности по проведению заседаний возлагаются на заместителя председателя Совета профилактики.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14.3.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 профилактики проводятся по мере необходимости, но не реже 2 раз в квартал.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14.4.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Совета профилактики обязательно присутствие обучающихся, их родителей или иных законных представителей.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14.5.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профилактики вправе рассматривать дело на обучающихся, их родителей или иных законных представителей при вторичной неявке в их отсутствие с последующим уведомлением о принятом решении. </w:t>
      </w:r>
    </w:p>
    <w:p>
      <w:pPr>
        <w:spacing w:after="31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14.6. Решения принимаются при голосовании не менее двух третей присутствующих на заседании членов Совета профилактики простым большинством голосов.</w:t>
      </w:r>
    </w:p>
    <w:p>
      <w:pPr>
        <w:spacing w:after="31" w:line="259" w:lineRule="auto"/>
        <w:ind w:left="0" w:righ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>14.7. Заседания Совета профилактики протоколируются и подписываются председателем (в его отсутствие – заместителем председателя) и секретарем.</w:t>
      </w:r>
    </w:p>
    <w:p>
      <w:pPr>
        <w:spacing w:after="31" w:line="259" w:lineRule="auto"/>
        <w:ind w:left="0" w:right="0" w:firstLine="540"/>
        <w:jc w:val="left"/>
        <w:rPr>
          <w:sz w:val="28"/>
          <w:szCs w:val="28"/>
        </w:rPr>
      </w:pPr>
    </w:p>
    <w:p>
      <w:pPr>
        <w:pStyle w:val="1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15. Меры воздействия к обучающимся, их родителям (законным представителям)</w:t>
      </w:r>
    </w:p>
    <w:p>
      <w:pPr>
        <w:spacing w:after="18" w:line="259" w:lineRule="auto"/>
        <w:ind w:left="0" w:right="0" w:firstLine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15.1. Совет профилактики может применять следующие меры дисциплинарного воздействия к обучающимся: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Замечание; 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Выговор;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3) Отчисление обучающегося, достигшего возраста 15 лет.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15.2.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Совет профилактики вправе направить материалы на обучающихся, их родителей или иных законных представителей, в комиссию по делам несовершеннолетних и защите их прав администрации по месту жительства обучающегося и его родителей (законных представителей), в отдел полиции по делам несовершеннолетних.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15.3.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Совета профилактики вправе предлагать родителям или иным законным представителям обучающихся меры психологической, социальной, реабилитационной и иной помощи с внесением записи в решение Совета профилактики.  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>15.4.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Обучающийся, родители (законные представители) обучающегося вправе обжаловать решение Совета в комиссию по урегулированию споров между участниками образовательных отношений,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вышестоящие органы образования, органы прокуратуры и суд. </w:t>
      </w:r>
    </w:p>
    <w:p>
      <w:pPr>
        <w:ind w:left="0" w:right="54" w:firstLine="540"/>
        <w:rPr>
          <w:sz w:val="28"/>
          <w:szCs w:val="28"/>
        </w:rPr>
      </w:pPr>
    </w:p>
    <w:p>
      <w:pPr>
        <w:spacing w:after="24" w:line="240" w:lineRule="auto"/>
        <w:ind w:left="0" w:right="0" w:firstLine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"/>
        <w:spacing w:after="126" w:line="240" w:lineRule="auto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 Документационное обеспечение деятельности Совета профилактики </w:t>
      </w:r>
    </w:p>
    <w:p>
      <w:pPr>
        <w:pStyle w:val="1"/>
        <w:spacing w:after="126" w:line="240" w:lineRule="auto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after="134" w:line="240" w:lineRule="auto"/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16.1. Документационным обеспечением деятельности Совета профилактики является:  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Приказ о создании Совета профилактики, утвержденный подписью директора кадетского корпуса.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Приказ об утверждении состава Совета профилактики, утвержденный подписью директора.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Положение о Совете профилактики.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профилактики.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заседания Совета профилактики.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План работы Совета профилактики на текущий учебный год.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карточка на обучающегося, поставленного на персонифицированный учет.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карточка на семью, находящуюся в социально опасном положении, поставленную на персонифицированный учет.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Накопительный материал (справки о посещаемости, пропускам уроков без уважительной причины, характеристика классного руководителя, рапорты воспитателя, психолого-педагогическая характеристика, заключение психодиагностического обследования, акты обследования материально-бытовых условий проживания и другие документы, собранные в течение всего срока учета и приобщенные к регистрационной карточке).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Журнал/книга регистрации персонифицированного учета обучающихся, заводится не каждый учебный год, а ведется до окончания журнала/книги регистрации. </w:t>
      </w:r>
    </w:p>
    <w:p>
      <w:pPr>
        <w:numPr>
          <w:ilvl w:val="0"/>
          <w:numId w:val="13"/>
        </w:num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Журнал/книга регистрации персонифицированного учета на семьи, находящиеся в социально опасном положении. Заводится не каждый учебный год, а ведется до окончания журнала/книги регистрации. </w:t>
      </w:r>
    </w:p>
    <w:p>
      <w:pPr>
        <w:ind w:left="0" w:right="54" w:firstLine="540"/>
        <w:rPr>
          <w:sz w:val="28"/>
          <w:szCs w:val="28"/>
        </w:rPr>
      </w:pPr>
      <w:r>
        <w:rPr>
          <w:sz w:val="28"/>
          <w:szCs w:val="28"/>
        </w:rPr>
        <w:t xml:space="preserve">- Приглашение на заседание Совета профилактики обучающегося, родителей (законных представителей) обучающегося, заверенное печатью образовательной организации. </w:t>
      </w:r>
    </w:p>
    <w:p>
      <w:pPr>
        <w:spacing w:after="0" w:line="259" w:lineRule="auto"/>
        <w:ind w:left="0" w:right="0" w:firstLine="0"/>
        <w:jc w:val="right"/>
        <w:rPr>
          <w:sz w:val="28"/>
          <w:szCs w:val="28"/>
        </w:rPr>
      </w:pPr>
    </w:p>
    <w:p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Заключительные положения</w:t>
      </w:r>
    </w:p>
    <w:p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</w:p>
    <w:p>
      <w:pPr>
        <w:spacing w:after="0" w:line="259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17.1. Все изменения и дополнения в Положение утверждаются приказом директора ГБОУ РО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Матвея Платова казачий кадетский корпус».</w:t>
      </w:r>
    </w:p>
    <w:p>
      <w:pPr>
        <w:spacing w:after="0" w:line="259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17.2. Совет профилактики работает во взаимодействии с другими советами и комиссиями кадетского корпуса.</w:t>
      </w:r>
    </w:p>
    <w:p>
      <w:pPr>
        <w:spacing w:after="0" w:line="259" w:lineRule="auto"/>
        <w:ind w:left="0" w:right="0" w:firstLine="0"/>
      </w:pPr>
      <w:r>
        <w:rPr>
          <w:sz w:val="28"/>
          <w:szCs w:val="28"/>
        </w:rPr>
        <w:t>17.3. Настоящее Положение действует до момента признания его утратившим</w:t>
      </w:r>
      <w:r>
        <w:t xml:space="preserve"> силу. </w:t>
      </w:r>
    </w:p>
    <w:sectPr>
      <w:pgSz w:w="11906" w:h="16838"/>
      <w:pgMar w:top="859" w:right="788" w:bottom="89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A60"/>
    <w:multiLevelType w:val="hybridMultilevel"/>
    <w:tmpl w:val="FF60BD92"/>
    <w:lvl w:ilvl="0" w:tplc="2DF44C6E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EE9300">
      <w:start w:val="1"/>
      <w:numFmt w:val="bullet"/>
      <w:lvlText w:val="o"/>
      <w:lvlJc w:val="left"/>
      <w:pPr>
        <w:ind w:left="6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EB0883E">
      <w:start w:val="1"/>
      <w:numFmt w:val="bullet"/>
      <w:lvlText w:val="▪"/>
      <w:lvlJc w:val="left"/>
      <w:pPr>
        <w:ind w:left="13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BAC5A50">
      <w:start w:val="1"/>
      <w:numFmt w:val="bullet"/>
      <w:lvlText w:val="•"/>
      <w:lvlJc w:val="left"/>
      <w:pPr>
        <w:ind w:left="20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534BA4A">
      <w:start w:val="1"/>
      <w:numFmt w:val="bullet"/>
      <w:lvlText w:val="o"/>
      <w:lvlJc w:val="left"/>
      <w:pPr>
        <w:ind w:left="27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8BE8046">
      <w:start w:val="1"/>
      <w:numFmt w:val="bullet"/>
      <w:lvlText w:val="▪"/>
      <w:lvlJc w:val="left"/>
      <w:pPr>
        <w:ind w:left="3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786EC4">
      <w:start w:val="1"/>
      <w:numFmt w:val="bullet"/>
      <w:lvlText w:val="•"/>
      <w:lvlJc w:val="left"/>
      <w:pPr>
        <w:ind w:left="42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346B16">
      <w:start w:val="1"/>
      <w:numFmt w:val="bullet"/>
      <w:lvlText w:val="o"/>
      <w:lvlJc w:val="left"/>
      <w:pPr>
        <w:ind w:left="4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DA07E48">
      <w:start w:val="1"/>
      <w:numFmt w:val="bullet"/>
      <w:lvlText w:val="▪"/>
      <w:lvlJc w:val="left"/>
      <w:pPr>
        <w:ind w:left="56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0E0C1F9E"/>
    <w:multiLevelType w:val="multilevel"/>
    <w:tmpl w:val="306ABF48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5516B9D"/>
    <w:multiLevelType w:val="multilevel"/>
    <w:tmpl w:val="8158A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8B048D"/>
    <w:multiLevelType w:val="hybridMultilevel"/>
    <w:tmpl w:val="257C8E4C"/>
    <w:lvl w:ilvl="0" w:tplc="72386654">
      <w:start w:val="1"/>
      <w:numFmt w:val="decimal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541B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A4660A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C4EA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824D4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184BD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E969E8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3BE53E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E7003F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16D8089B"/>
    <w:multiLevelType w:val="multilevel"/>
    <w:tmpl w:val="C0A2A93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2F95DCB"/>
    <w:multiLevelType w:val="hybridMultilevel"/>
    <w:tmpl w:val="FB3CE966"/>
    <w:lvl w:ilvl="0" w:tplc="73B8BD0C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CF25B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98A284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8BC1ED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7F443C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6026E9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8CEF4F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DA7CE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7B6C14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312B7B42"/>
    <w:multiLevelType w:val="hybridMultilevel"/>
    <w:tmpl w:val="27BCD96C"/>
    <w:lvl w:ilvl="0" w:tplc="C6B823D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18F7F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73A141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D8ABFC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D084B9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80663E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350242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1CF93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7863ED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381408E9"/>
    <w:multiLevelType w:val="hybridMultilevel"/>
    <w:tmpl w:val="ED627A80"/>
    <w:lvl w:ilvl="0" w:tplc="1566620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50C8B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2CC01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EACE5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32045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D3E3EB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28CBD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5E29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66E04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39E700C2"/>
    <w:multiLevelType w:val="hybridMultilevel"/>
    <w:tmpl w:val="88CA46F2"/>
    <w:lvl w:ilvl="0" w:tplc="2362AA2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AE5D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34BD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63EFD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23C59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1EC34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A46E7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5C857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1FC8C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 w15:restartNumberingAfterBreak="0">
    <w:nsid w:val="53C02D45"/>
    <w:multiLevelType w:val="hybridMultilevel"/>
    <w:tmpl w:val="F2A8D630"/>
    <w:lvl w:ilvl="0" w:tplc="A296F71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4A899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1F0B2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83440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3E24E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018FF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91007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E6CF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BD836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 w15:restartNumberingAfterBreak="0">
    <w:nsid w:val="5E0404B8"/>
    <w:multiLevelType w:val="hybridMultilevel"/>
    <w:tmpl w:val="8548A26E"/>
    <w:lvl w:ilvl="0" w:tplc="E3C0C350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2382A8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F8780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9C6D93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5CEC08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608BB5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D9EE63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1B496D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CD082C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70B1732A"/>
    <w:multiLevelType w:val="multilevel"/>
    <w:tmpl w:val="A15A6DAA"/>
    <w:lvl w:ilvl="0">
      <w:start w:val="3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0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78080D15"/>
    <w:multiLevelType w:val="hybridMultilevel"/>
    <w:tmpl w:val="027A4D1A"/>
    <w:lvl w:ilvl="0" w:tplc="5888BF5E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18F7F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73A141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D8ABFC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D084B9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80663E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350242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1CF93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7863ED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 w15:restartNumberingAfterBreak="0">
    <w:nsid w:val="78220D63"/>
    <w:multiLevelType w:val="multilevel"/>
    <w:tmpl w:val="64B4B1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C326A0C"/>
    <w:multiLevelType w:val="hybridMultilevel"/>
    <w:tmpl w:val="4028AF4C"/>
    <w:lvl w:ilvl="0" w:tplc="9EEAE080">
      <w:start w:val="1"/>
      <w:numFmt w:val="bullet"/>
      <w:lvlText w:val="-"/>
      <w:lvlJc w:val="left"/>
      <w:pPr>
        <w:ind w:left="11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98A4468">
      <w:start w:val="1"/>
      <w:numFmt w:val="bullet"/>
      <w:lvlText w:val="o"/>
      <w:lvlJc w:val="left"/>
      <w:pPr>
        <w:ind w:left="14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001632">
      <w:start w:val="1"/>
      <w:numFmt w:val="bullet"/>
      <w:lvlText w:val="▪"/>
      <w:lvlJc w:val="left"/>
      <w:pPr>
        <w:ind w:left="21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F8D62C">
      <w:start w:val="1"/>
      <w:numFmt w:val="bullet"/>
      <w:lvlText w:val="•"/>
      <w:lvlJc w:val="left"/>
      <w:pPr>
        <w:ind w:left="2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D2A1FAC">
      <w:start w:val="1"/>
      <w:numFmt w:val="bullet"/>
      <w:lvlText w:val="o"/>
      <w:lvlJc w:val="left"/>
      <w:pPr>
        <w:ind w:left="3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E8E711C">
      <w:start w:val="1"/>
      <w:numFmt w:val="bullet"/>
      <w:lvlText w:val="▪"/>
      <w:lvlJc w:val="left"/>
      <w:pPr>
        <w:ind w:left="4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A5CDCD4">
      <w:start w:val="1"/>
      <w:numFmt w:val="bullet"/>
      <w:lvlText w:val="•"/>
      <w:lvlJc w:val="left"/>
      <w:pPr>
        <w:ind w:left="5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5C246BC">
      <w:start w:val="1"/>
      <w:numFmt w:val="bullet"/>
      <w:lvlText w:val="o"/>
      <w:lvlJc w:val="left"/>
      <w:pPr>
        <w:ind w:left="5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3263CCA">
      <w:start w:val="1"/>
      <w:numFmt w:val="bullet"/>
      <w:lvlText w:val="▪"/>
      <w:lvlJc w:val="left"/>
      <w:pPr>
        <w:ind w:left="6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7CE11710"/>
    <w:multiLevelType w:val="multilevel"/>
    <w:tmpl w:val="220A5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BEC6C-C6A7-46BD-B28F-E1593A39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6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after="5" w:line="271" w:lineRule="auto"/>
      <w:ind w:left="4134" w:right="3827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HotinaGM</dc:creator>
  <cp:keywords/>
  <dc:description/>
  <cp:lastModifiedBy>103</cp:lastModifiedBy>
  <cp:revision>8</cp:revision>
  <cp:lastPrinted>2019-09-20T08:24:00Z</cp:lastPrinted>
  <dcterms:created xsi:type="dcterms:W3CDTF">2019-05-16T13:13:00Z</dcterms:created>
  <dcterms:modified xsi:type="dcterms:W3CDTF">2019-09-20T08:50:00Z</dcterms:modified>
</cp:coreProperties>
</file>