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Times New Roman" w:hAnsi="Times New Roman"/>
          <w:b/>
          <w:sz w:val="40"/>
          <w:szCs w:val="40"/>
          <w:lang w:eastAsia="ru-RU"/>
        </w:rPr>
      </w:pPr>
      <w:r>
        <w:rPr>
          <w:rFonts w:ascii="Times New Roman" w:hAnsi="Times New Roman"/>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35pt;height:768.95pt">
            <v:imagedata r:id="rId7" o:title="10 кл."/>
          </v:shape>
        </w:pict>
      </w:r>
      <w:bookmarkStart w:id="0" w:name="_GoBack"/>
      <w:bookmarkEnd w:id="0"/>
    </w:p>
    <w:p>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z w:val="32"/>
          <w:szCs w:val="32"/>
        </w:rPr>
        <w:lastRenderedPageBreak/>
        <w:t>ПОЯСНИТЕЛЬНАЯ ЗАПИСКА</w:t>
      </w:r>
      <w:r>
        <w:rPr>
          <w:rFonts w:ascii="Times New Roman" w:hAnsi="Times New Roman" w:cs="Times New Roman"/>
          <w:b/>
          <w:bCs/>
          <w:sz w:val="28"/>
          <w:szCs w:val="28"/>
        </w:rPr>
        <w:br/>
        <w:t>к рабочей программе по физической культуре</w:t>
      </w:r>
      <w:r>
        <w:rPr>
          <w:rFonts w:ascii="Times New Roman" w:hAnsi="Times New Roman" w:cs="Times New Roman"/>
          <w:b/>
          <w:bCs/>
          <w:sz w:val="28"/>
          <w:szCs w:val="28"/>
        </w:rPr>
        <w:br/>
        <w:t>для учащихся 10 классов</w:t>
      </w:r>
    </w:p>
    <w:p>
      <w:pPr>
        <w:spacing w:after="0" w:line="240" w:lineRule="auto"/>
        <w:ind w:firstLine="708"/>
        <w:rPr>
          <w:rFonts w:ascii="Times New Roman" w:hAnsi="Times New Roman"/>
          <w:sz w:val="28"/>
          <w:szCs w:val="28"/>
        </w:rPr>
      </w:pPr>
      <w:r>
        <w:rPr>
          <w:rFonts w:ascii="Times New Roman" w:hAnsi="Times New Roman"/>
          <w:sz w:val="28"/>
          <w:szCs w:val="28"/>
        </w:rPr>
        <w:t>Данная программа разработана с учетом следующей нормативной базы:</w:t>
      </w:r>
    </w:p>
    <w:p>
      <w:pPr>
        <w:spacing w:after="0" w:line="240" w:lineRule="auto"/>
        <w:ind w:firstLine="708"/>
        <w:rPr>
          <w:rFonts w:ascii="Times New Roman" w:hAnsi="Times New Roman"/>
          <w:sz w:val="28"/>
          <w:szCs w:val="28"/>
        </w:rPr>
      </w:pPr>
      <w:r>
        <w:rPr>
          <w:rFonts w:ascii="Times New Roman" w:hAnsi="Times New Roman"/>
          <w:sz w:val="28"/>
          <w:szCs w:val="28"/>
        </w:rPr>
        <w:t>- Федеральный закон от 29.12.2012 г.,№ 273-ФЗ « Об образовании Российской Федерации»;</w:t>
      </w:r>
    </w:p>
    <w:p>
      <w:pPr>
        <w:spacing w:after="0" w:line="240" w:lineRule="auto"/>
        <w:ind w:firstLine="708"/>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30.08.2010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pPr>
        <w:spacing w:after="0" w:line="240" w:lineRule="auto"/>
        <w:rPr>
          <w:rFonts w:ascii="Times New Roman" w:hAnsi="Times New Roman"/>
          <w:sz w:val="28"/>
          <w:szCs w:val="28"/>
        </w:rPr>
      </w:pPr>
      <w:r>
        <w:rPr>
          <w:rFonts w:ascii="Times New Roman" w:hAnsi="Times New Roman"/>
          <w:sz w:val="28"/>
          <w:szCs w:val="28"/>
        </w:rPr>
        <w:t xml:space="preserve">          - 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31.03.2014 г,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2014- 2015 </w:t>
      </w:r>
      <w:proofErr w:type="spellStart"/>
      <w:r>
        <w:rPr>
          <w:rFonts w:ascii="Times New Roman" w:hAnsi="Times New Roman"/>
          <w:sz w:val="28"/>
          <w:szCs w:val="28"/>
        </w:rPr>
        <w:t>уч.год</w:t>
      </w:r>
      <w:proofErr w:type="spellEnd"/>
      <w:r>
        <w:rPr>
          <w:rFonts w:ascii="Times New Roman" w:hAnsi="Times New Roman"/>
          <w:sz w:val="28"/>
          <w:szCs w:val="28"/>
        </w:rPr>
        <w:t>» с изменениями, внесенными:</w:t>
      </w:r>
    </w:p>
    <w:p>
      <w:pPr>
        <w:spacing w:after="0" w:line="240" w:lineRule="auto"/>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8 июня 2015 года № 576; </w:t>
      </w:r>
      <w:r>
        <w:rPr>
          <w:rFonts w:ascii="Times New Roman" w:hAnsi="Times New Roman"/>
          <w:sz w:val="28"/>
          <w:szCs w:val="28"/>
        </w:rPr>
        <w:b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28 декабря 2015 года № 1529; </w:t>
      </w:r>
      <w:r>
        <w:rPr>
          <w:rFonts w:ascii="Times New Roman" w:hAnsi="Times New Roman"/>
          <w:sz w:val="28"/>
          <w:szCs w:val="28"/>
        </w:rPr>
        <w:b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26 января 2016 года № 38. </w:t>
      </w:r>
    </w:p>
    <w:p>
      <w:pPr>
        <w:spacing w:after="0" w:line="240" w:lineRule="auto"/>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21 апреля 2016 года № 459</w:t>
      </w:r>
    </w:p>
    <w:p>
      <w:pPr>
        <w:spacing w:after="0" w:line="240" w:lineRule="auto"/>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29 декабря 2016 года № 1677 </w:t>
      </w:r>
    </w:p>
    <w:p>
      <w:pPr>
        <w:spacing w:after="0" w:line="240" w:lineRule="auto"/>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26 января 2017 года № 15</w:t>
      </w:r>
    </w:p>
    <w:p>
      <w:pPr>
        <w:spacing w:after="0" w:line="240" w:lineRule="auto"/>
        <w:rPr>
          <w:rFonts w:ascii="Times New Roman" w:hAnsi="Times New Roman"/>
          <w:sz w:val="28"/>
          <w:szCs w:val="28"/>
        </w:rPr>
      </w:pPr>
      <w:r>
        <w:rPr>
          <w:rFonts w:ascii="Times New Roman" w:hAnsi="Times New Roman"/>
          <w:sz w:val="28"/>
          <w:szCs w:val="28"/>
        </w:rPr>
        <w:t xml:space="preserve"> - письмо МО РО от 18.05.2017 г., № 24/4.1-3996 «Об утверждении регионального примерного недельного учебного плана для образовательных организаций , реализующих программы общего образования, расположенных на территории РО на 2017-2018 учебный год»;</w:t>
      </w:r>
    </w:p>
    <w:p>
      <w:pPr>
        <w:spacing w:after="0" w:line="240" w:lineRule="auto"/>
        <w:rPr>
          <w:rFonts w:ascii="Times New Roman" w:hAnsi="Times New Roman"/>
          <w:sz w:val="28"/>
          <w:szCs w:val="28"/>
        </w:rPr>
      </w:pPr>
      <w:r>
        <w:rPr>
          <w:rFonts w:ascii="Times New Roman" w:hAnsi="Times New Roman"/>
          <w:sz w:val="28"/>
          <w:szCs w:val="28"/>
        </w:rPr>
        <w:t xml:space="preserve"> - Учебный план кадетского корпуса</w:t>
      </w:r>
    </w:p>
    <w:p>
      <w:pPr>
        <w:widowControl w:val="0"/>
        <w:shd w:val="clear" w:color="auto" w:fill="FFFFFF"/>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rPr>
        <w:t xml:space="preserve">- Рабочий план разработан на основе Примерной программы и авторской программы «Комплексная программа физического воспитания учащихся 1–11 классов» В. И. Ляха, А. А. </w:t>
      </w:r>
      <w:proofErr w:type="spellStart"/>
      <w:r>
        <w:rPr>
          <w:rFonts w:ascii="Times New Roman" w:hAnsi="Times New Roman"/>
          <w:sz w:val="28"/>
          <w:szCs w:val="28"/>
        </w:rPr>
        <w:t>Зданевича</w:t>
      </w:r>
      <w:proofErr w:type="spellEnd"/>
      <w:r>
        <w:rPr>
          <w:rFonts w:ascii="Times New Roman" w:hAnsi="Times New Roman"/>
          <w:sz w:val="28"/>
          <w:szCs w:val="28"/>
        </w:rPr>
        <w:t xml:space="preserve"> (</w:t>
      </w:r>
      <w:r>
        <w:rPr>
          <w:rFonts w:ascii="Times New Roman" w:hAnsi="Times New Roman"/>
          <w:sz w:val="28"/>
          <w:szCs w:val="28"/>
          <w:lang w:eastAsia="ru-RU"/>
        </w:rPr>
        <w:t xml:space="preserve">6-е издание, Москва «Просвещение» </w:t>
      </w:r>
      <w:smartTag w:uri="urn:schemas-microsoft-com:office:smarttags" w:element="metricconverter">
        <w:smartTagPr>
          <w:attr w:name="ProductID" w:val="2009 г"/>
        </w:smartTagPr>
        <w:r>
          <w:rPr>
            <w:rFonts w:ascii="Times New Roman" w:hAnsi="Times New Roman"/>
            <w:sz w:val="28"/>
            <w:szCs w:val="28"/>
            <w:lang w:eastAsia="ru-RU"/>
          </w:rPr>
          <w:t>2009 г</w:t>
        </w:r>
      </w:smartTag>
      <w:r>
        <w:rPr>
          <w:rFonts w:ascii="Times New Roman" w:hAnsi="Times New Roman"/>
          <w:sz w:val="28"/>
          <w:szCs w:val="28"/>
          <w:lang w:eastAsia="ru-RU"/>
        </w:rPr>
        <w:t xml:space="preserve">. </w:t>
      </w:r>
    </w:p>
    <w:p>
      <w:pPr>
        <w:spacing w:after="0" w:line="240" w:lineRule="auto"/>
        <w:rPr>
          <w:rFonts w:ascii="Times New Roman" w:hAnsi="Times New Roman"/>
          <w:sz w:val="28"/>
          <w:szCs w:val="28"/>
        </w:rPr>
      </w:pPr>
      <w:r>
        <w:rPr>
          <w:rFonts w:ascii="Times New Roman" w:hAnsi="Times New Roman"/>
          <w:sz w:val="28"/>
          <w:szCs w:val="28"/>
        </w:rPr>
        <w:t>.</w:t>
      </w:r>
    </w:p>
    <w:p>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соответствии с ФБУПП учебный предмет «Физическая культура» вводится как обязательный предмет в средней школе, на его преподавание отводится  102 часа в год .</w:t>
      </w:r>
    </w:p>
    <w:p>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 xml:space="preserve">- Учебники: Для реализации программного содержания в учебном процессе использовать учебник: Лях В. И., </w:t>
      </w:r>
      <w:proofErr w:type="spellStart"/>
      <w:r>
        <w:rPr>
          <w:rFonts w:ascii="Times New Roman" w:hAnsi="Times New Roman" w:cs="Times New Roman"/>
          <w:sz w:val="28"/>
          <w:szCs w:val="28"/>
        </w:rPr>
        <w:t>Зданевич</w:t>
      </w:r>
      <w:proofErr w:type="spellEnd"/>
      <w:r>
        <w:rPr>
          <w:rFonts w:ascii="Times New Roman" w:hAnsi="Times New Roman" w:cs="Times New Roman"/>
          <w:sz w:val="28"/>
          <w:szCs w:val="28"/>
        </w:rPr>
        <w:t xml:space="preserve"> А. А. Физическая культура.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учеб.для</w:t>
      </w:r>
      <w:proofErr w:type="spellEnd"/>
      <w:r>
        <w:rPr>
          <w:rFonts w:ascii="Times New Roman" w:hAnsi="Times New Roman" w:cs="Times New Roman"/>
          <w:sz w:val="28"/>
          <w:szCs w:val="28"/>
        </w:rPr>
        <w:t xml:space="preserve"> общеобразовательных. учреждений / под общ. ред. В. И. Ляха. М.: Просвещение, 2012.</w:t>
      </w:r>
    </w:p>
    <w:p>
      <w:pPr>
        <w:widowControl w:val="0"/>
        <w:shd w:val="clear" w:color="auto" w:fill="FFFFFF"/>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Учебник:</w:t>
      </w:r>
      <w:r>
        <w:rPr>
          <w:rFonts w:ascii="Times New Roman" w:hAnsi="Times New Roman"/>
          <w:sz w:val="24"/>
          <w:szCs w:val="24"/>
          <w:lang w:eastAsia="ru-RU"/>
        </w:rPr>
        <w:t>«</w:t>
      </w:r>
      <w:r>
        <w:rPr>
          <w:rFonts w:ascii="Times New Roman" w:hAnsi="Times New Roman"/>
          <w:sz w:val="28"/>
          <w:szCs w:val="28"/>
          <w:lang w:eastAsia="ru-RU"/>
        </w:rPr>
        <w:t>Физическая</w:t>
      </w:r>
      <w:proofErr w:type="spellEnd"/>
      <w:r>
        <w:rPr>
          <w:rFonts w:ascii="Times New Roman" w:hAnsi="Times New Roman"/>
          <w:sz w:val="28"/>
          <w:szCs w:val="28"/>
          <w:lang w:eastAsia="ru-RU"/>
        </w:rPr>
        <w:t xml:space="preserve"> культура  10-11 классы»,  для общеобразовательных организаций  /  </w:t>
      </w:r>
      <w:proofErr w:type="spellStart"/>
      <w:r>
        <w:rPr>
          <w:rFonts w:ascii="Times New Roman" w:hAnsi="Times New Roman"/>
          <w:sz w:val="28"/>
          <w:szCs w:val="28"/>
          <w:lang w:eastAsia="ru-RU"/>
        </w:rPr>
        <w:t>В.И.Лях</w:t>
      </w:r>
      <w:proofErr w:type="spellEnd"/>
      <w:r>
        <w:rPr>
          <w:rFonts w:ascii="Times New Roman" w:hAnsi="Times New Roman"/>
          <w:sz w:val="28"/>
          <w:szCs w:val="28"/>
          <w:lang w:eastAsia="ru-RU"/>
        </w:rPr>
        <w:t>.  Москва: Просвещение,2015г.</w:t>
      </w:r>
    </w:p>
    <w:p>
      <w:pPr>
        <w:widowControl w:val="0"/>
        <w:shd w:val="clear" w:color="auto" w:fill="FFFFFF"/>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Рекомендовано Министерством образования и науки Российской Федерации.  </w:t>
      </w:r>
    </w:p>
    <w:p>
      <w:pPr>
        <w:widowControl w:val="0"/>
        <w:shd w:val="clear" w:color="auto" w:fill="FFFFFF"/>
        <w:autoSpaceDE w:val="0"/>
        <w:autoSpaceDN w:val="0"/>
        <w:adjustRightInd w:val="0"/>
        <w:spacing w:after="0" w:line="240" w:lineRule="auto"/>
        <w:rPr>
          <w:rFonts w:ascii="Times New Roman" w:hAnsi="Times New Roman"/>
          <w:sz w:val="28"/>
          <w:szCs w:val="28"/>
          <w:lang w:eastAsia="ru-RU"/>
        </w:rPr>
      </w:pPr>
    </w:p>
    <w:p>
      <w:pPr>
        <w:widowControl w:val="0"/>
        <w:shd w:val="clear" w:color="auto" w:fill="FFFFFF"/>
        <w:autoSpaceDE w:val="0"/>
        <w:autoSpaceDN w:val="0"/>
        <w:adjustRightInd w:val="0"/>
        <w:spacing w:after="0" w:line="240" w:lineRule="auto"/>
        <w:rPr>
          <w:rFonts w:ascii="Times New Roman" w:hAnsi="Times New Roman"/>
          <w:sz w:val="28"/>
          <w:szCs w:val="28"/>
          <w:lang w:eastAsia="ru-RU"/>
        </w:rPr>
      </w:pPr>
    </w:p>
    <w:p>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Программа по  физической культуре  для 10 класса разработана в соответствии:</w:t>
      </w:r>
    </w:p>
    <w:p>
      <w:pPr>
        <w:numPr>
          <w:ilvl w:val="0"/>
          <w:numId w:val="44"/>
        </w:numPr>
        <w:spacing w:after="0" w:line="240" w:lineRule="auto"/>
        <w:ind w:left="142"/>
        <w:rPr>
          <w:rFonts w:ascii="Times New Roman" w:hAnsi="Times New Roman"/>
          <w:color w:val="000000"/>
          <w:sz w:val="28"/>
          <w:szCs w:val="28"/>
          <w:lang w:eastAsia="ru-RU"/>
        </w:rPr>
      </w:pPr>
      <w:r>
        <w:rPr>
          <w:rFonts w:ascii="Times New Roman" w:hAnsi="Times New Roman"/>
          <w:color w:val="000000"/>
          <w:sz w:val="28"/>
          <w:szCs w:val="28"/>
          <w:lang w:eastAsia="ru-RU"/>
        </w:rPr>
        <w:t>с рекомендациями Примерной программы по физической культуре (Примерная программа по физической культуре. 10-11классы. - М.: Просвещение, 2011 год);</w:t>
      </w:r>
    </w:p>
    <w:p>
      <w:pPr>
        <w:numPr>
          <w:ilvl w:val="0"/>
          <w:numId w:val="44"/>
        </w:numPr>
        <w:spacing w:after="0" w:line="240" w:lineRule="auto"/>
        <w:ind w:left="142"/>
        <w:rPr>
          <w:rFonts w:ascii="Times New Roman" w:hAnsi="Times New Roman"/>
          <w:color w:val="000000"/>
          <w:sz w:val="28"/>
          <w:szCs w:val="28"/>
          <w:lang w:eastAsia="ru-RU"/>
        </w:rPr>
      </w:pPr>
      <w:r>
        <w:rPr>
          <w:rFonts w:ascii="Times New Roman" w:hAnsi="Times New Roman"/>
          <w:color w:val="000000"/>
          <w:sz w:val="28"/>
          <w:szCs w:val="28"/>
          <w:lang w:eastAsia="ru-RU"/>
        </w:rPr>
        <w:t xml:space="preserve">с авторской программой   «Комплексная программа физического воспитания учащихся 1-11 классов» (В. И. Лях, А. А. </w:t>
      </w:r>
      <w:proofErr w:type="spellStart"/>
      <w:r>
        <w:rPr>
          <w:rFonts w:ascii="Times New Roman" w:hAnsi="Times New Roman"/>
          <w:color w:val="000000"/>
          <w:sz w:val="28"/>
          <w:szCs w:val="28"/>
          <w:lang w:eastAsia="ru-RU"/>
        </w:rPr>
        <w:t>Зданевич</w:t>
      </w:r>
      <w:proofErr w:type="spellEnd"/>
      <w:r>
        <w:rPr>
          <w:rFonts w:ascii="Times New Roman" w:hAnsi="Times New Roman"/>
          <w:color w:val="000000"/>
          <w:sz w:val="28"/>
          <w:szCs w:val="28"/>
          <w:lang w:eastAsia="ru-RU"/>
        </w:rPr>
        <w:t>. - М.: Просвещение, 2010):</w:t>
      </w:r>
    </w:p>
    <w:p>
      <w:pPr>
        <w:numPr>
          <w:ilvl w:val="0"/>
          <w:numId w:val="44"/>
        </w:numPr>
        <w:shd w:val="clear" w:color="auto" w:fill="FFFFFF"/>
        <w:spacing w:after="0" w:line="240" w:lineRule="auto"/>
        <w:ind w:left="142"/>
        <w:rPr>
          <w:rFonts w:ascii="Times New Roman" w:hAnsi="Times New Roman"/>
          <w:color w:val="141313"/>
          <w:sz w:val="28"/>
          <w:szCs w:val="28"/>
          <w:lang w:eastAsia="ru-RU"/>
        </w:rPr>
      </w:pPr>
      <w:r>
        <w:rPr>
          <w:rFonts w:ascii="Times New Roman" w:hAnsi="Times New Roman"/>
          <w:sz w:val="28"/>
          <w:szCs w:val="28"/>
          <w:lang w:eastAsia="ru-RU"/>
        </w:rPr>
        <w:t xml:space="preserve">на основе Примерной программы и авторской программы «Комплексная программа физического воспитания учащихся 1–11 классов» В. И. Ляха, А. А. </w:t>
      </w:r>
      <w:proofErr w:type="spellStart"/>
      <w:r>
        <w:rPr>
          <w:rFonts w:ascii="Times New Roman" w:hAnsi="Times New Roman"/>
          <w:sz w:val="28"/>
          <w:szCs w:val="28"/>
          <w:lang w:eastAsia="ru-RU"/>
        </w:rPr>
        <w:t>Зданевича</w:t>
      </w:r>
      <w:proofErr w:type="spellEnd"/>
      <w:r>
        <w:rPr>
          <w:rFonts w:ascii="Times New Roman" w:hAnsi="Times New Roman"/>
          <w:sz w:val="28"/>
          <w:szCs w:val="28"/>
          <w:lang w:eastAsia="ru-RU"/>
        </w:rPr>
        <w:t xml:space="preserve"> (М.: Просвещение, 2011).</w:t>
      </w:r>
    </w:p>
    <w:p>
      <w:pPr>
        <w:spacing w:after="0" w:line="240" w:lineRule="auto"/>
        <w:ind w:firstLine="284"/>
        <w:rPr>
          <w:rFonts w:ascii="Times New Roman" w:hAnsi="Times New Roman"/>
          <w:noProof/>
          <w:sz w:val="28"/>
          <w:szCs w:val="28"/>
          <w:lang w:eastAsia="ru-RU"/>
        </w:rPr>
      </w:pPr>
      <w:r>
        <w:rPr>
          <w:rFonts w:ascii="Times New Roman" w:hAnsi="Times New Roman"/>
          <w:noProof/>
          <w:color w:val="00B050"/>
          <w:sz w:val="28"/>
          <w:szCs w:val="28"/>
          <w:lang w:eastAsia="ru-RU"/>
        </w:rPr>
        <w:t>Целью</w:t>
      </w:r>
      <w:r>
        <w:rPr>
          <w:rFonts w:ascii="Times New Roman" w:hAnsi="Times New Roman"/>
          <w:noProof/>
          <w:sz w:val="28"/>
          <w:szCs w:val="28"/>
          <w:lang w:eastAsia="ru-RU"/>
        </w:rPr>
        <w:t xml:space="preserve">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w:t>
      </w:r>
      <w:r>
        <w:rPr>
          <w:rFonts w:ascii="Times New Roman" w:hAnsi="Times New Roman"/>
          <w:noProof/>
          <w:sz w:val="28"/>
          <w:szCs w:val="28"/>
          <w:lang w:eastAsia="ru-RU"/>
        </w:rPr>
        <w:softHyphen/>
        <w:t>ской культуры являются: крепкое здоровье, хорошее физическое развитие, оптимальный уровень двигательных способностей, зна</w:t>
      </w:r>
      <w:r>
        <w:rPr>
          <w:rFonts w:ascii="Times New Roman" w:hAnsi="Times New Roman"/>
          <w:noProof/>
          <w:sz w:val="28"/>
          <w:szCs w:val="28"/>
          <w:lang w:eastAsia="ru-RU"/>
        </w:rPr>
        <w:softHyphen/>
        <w:t>ния и навыки в области физической культуры, мотивы и осво</w:t>
      </w:r>
      <w:r>
        <w:rPr>
          <w:rFonts w:ascii="Times New Roman" w:hAnsi="Times New Roman"/>
          <w:noProof/>
          <w:sz w:val="28"/>
          <w:szCs w:val="28"/>
          <w:lang w:eastAsia="ru-RU"/>
        </w:rPr>
        <w:softHyphen/>
        <w:t>енные способы (Умения) осуществлять физкультурно-оздоровительную и спортивную деятельность.</w:t>
      </w:r>
    </w:p>
    <w:p>
      <w:pPr>
        <w:spacing w:after="0" w:line="240" w:lineRule="auto"/>
        <w:ind w:firstLine="284"/>
        <w:rPr>
          <w:rFonts w:ascii="Times New Roman" w:hAnsi="Times New Roman"/>
          <w:noProof/>
          <w:sz w:val="28"/>
          <w:szCs w:val="28"/>
          <w:lang w:eastAsia="ru-RU"/>
        </w:rPr>
      </w:pPr>
      <w:r>
        <w:rPr>
          <w:rFonts w:ascii="Times New Roman" w:hAnsi="Times New Roman"/>
          <w:noProof/>
          <w:sz w:val="28"/>
          <w:szCs w:val="28"/>
          <w:lang w:eastAsia="ru-RU"/>
        </w:rPr>
        <w:t>Достижение цели физического воспитания обеспечивается ре</w:t>
      </w:r>
      <w:r>
        <w:rPr>
          <w:rFonts w:ascii="Times New Roman" w:hAnsi="Times New Roman"/>
          <w:noProof/>
          <w:sz w:val="28"/>
          <w:szCs w:val="28"/>
          <w:lang w:eastAsia="ru-RU"/>
        </w:rPr>
        <w:softHyphen/>
        <w:t xml:space="preserve">шением следующих основных </w:t>
      </w:r>
      <w:r>
        <w:rPr>
          <w:rFonts w:ascii="Times New Roman" w:hAnsi="Times New Roman"/>
          <w:b/>
          <w:noProof/>
          <w:color w:val="00B050"/>
          <w:sz w:val="28"/>
          <w:szCs w:val="28"/>
          <w:lang w:eastAsia="ru-RU"/>
        </w:rPr>
        <w:t>задач</w:t>
      </w:r>
      <w:r>
        <w:rPr>
          <w:rFonts w:ascii="Times New Roman" w:hAnsi="Times New Roman"/>
          <w:noProof/>
          <w:sz w:val="28"/>
          <w:szCs w:val="28"/>
          <w:lang w:eastAsia="ru-RU"/>
        </w:rPr>
        <w:t xml:space="preserve">, направленных на: </w:t>
      </w:r>
    </w:p>
    <w:p>
      <w:pPr>
        <w:numPr>
          <w:ilvl w:val="0"/>
          <w:numId w:val="43"/>
        </w:numPr>
        <w:tabs>
          <w:tab w:val="left" w:pos="142"/>
        </w:tabs>
        <w:spacing w:after="0" w:line="240" w:lineRule="auto"/>
        <w:ind w:hanging="142"/>
        <w:rPr>
          <w:rFonts w:ascii="Times New Roman" w:hAnsi="Times New Roman"/>
          <w:noProof/>
          <w:sz w:val="28"/>
          <w:szCs w:val="28"/>
          <w:lang w:eastAsia="ru-RU"/>
        </w:rPr>
      </w:pPr>
      <w:r>
        <w:rPr>
          <w:rFonts w:ascii="Times New Roman" w:hAnsi="Times New Roman"/>
          <w:noProof/>
          <w:sz w:val="28"/>
          <w:szCs w:val="28"/>
          <w:lang w:eastAsia="ru-RU"/>
        </w:rPr>
        <w:t>обучение жизненно важным двигательным умениям и навы</w:t>
      </w:r>
      <w:r>
        <w:rPr>
          <w:rFonts w:ascii="Times New Roman" w:hAnsi="Times New Roman"/>
          <w:noProof/>
          <w:sz w:val="28"/>
          <w:szCs w:val="28"/>
          <w:lang w:eastAsia="ru-RU"/>
        </w:rPr>
        <w:softHyphen/>
        <w:t>кам;</w:t>
      </w:r>
    </w:p>
    <w:p>
      <w:pPr>
        <w:numPr>
          <w:ilvl w:val="0"/>
          <w:numId w:val="43"/>
        </w:numPr>
        <w:tabs>
          <w:tab w:val="left" w:pos="142"/>
        </w:tabs>
        <w:spacing w:after="0" w:line="240" w:lineRule="auto"/>
        <w:ind w:hanging="142"/>
        <w:rPr>
          <w:rFonts w:ascii="Times New Roman" w:hAnsi="Times New Roman"/>
          <w:noProof/>
          <w:sz w:val="28"/>
          <w:szCs w:val="28"/>
          <w:lang w:eastAsia="ru-RU"/>
        </w:rPr>
      </w:pPr>
      <w:r>
        <w:rPr>
          <w:rFonts w:ascii="Times New Roman" w:hAnsi="Times New Roman"/>
          <w:noProof/>
          <w:sz w:val="28"/>
          <w:szCs w:val="28"/>
          <w:lang w:eastAsia="ru-RU"/>
        </w:rPr>
        <w:t>приобретение необходимых знаний в области физической культуры и спорта;</w:t>
      </w:r>
    </w:p>
    <w:p>
      <w:pPr>
        <w:numPr>
          <w:ilvl w:val="0"/>
          <w:numId w:val="43"/>
        </w:numPr>
        <w:tabs>
          <w:tab w:val="left" w:pos="142"/>
        </w:tabs>
        <w:spacing w:after="0" w:line="240" w:lineRule="auto"/>
        <w:ind w:hanging="142"/>
        <w:rPr>
          <w:rFonts w:ascii="Times New Roman" w:hAnsi="Times New Roman"/>
          <w:noProof/>
          <w:sz w:val="28"/>
          <w:szCs w:val="28"/>
          <w:lang w:eastAsia="ru-RU"/>
        </w:rPr>
      </w:pPr>
      <w:r>
        <w:rPr>
          <w:rFonts w:ascii="Times New Roman" w:hAnsi="Times New Roman"/>
          <w:noProof/>
          <w:sz w:val="28"/>
          <w:szCs w:val="28"/>
          <w:lang w:eastAsia="ru-RU"/>
        </w:rPr>
        <w:t>воспитание потребности и умения самостоятельно занимать</w:t>
      </w:r>
      <w:r>
        <w:rPr>
          <w:rFonts w:ascii="Times New Roman" w:hAnsi="Times New Roman"/>
          <w:noProof/>
          <w:sz w:val="28"/>
          <w:szCs w:val="28"/>
          <w:lang w:eastAsia="ru-RU"/>
        </w:rPr>
        <w:softHyphen/>
        <w:t>ся физическими упражнениями, сознательно применять их в целях отдыха, тренировки, повышения работоспособности и укрепления здоровья;</w:t>
      </w:r>
    </w:p>
    <w:p>
      <w:pPr>
        <w:numPr>
          <w:ilvl w:val="0"/>
          <w:numId w:val="43"/>
        </w:numPr>
        <w:tabs>
          <w:tab w:val="left" w:pos="142"/>
        </w:tabs>
        <w:spacing w:after="0" w:line="240" w:lineRule="auto"/>
        <w:ind w:hanging="142"/>
        <w:rPr>
          <w:rFonts w:ascii="Times New Roman" w:hAnsi="Times New Roman"/>
          <w:noProof/>
          <w:sz w:val="28"/>
          <w:szCs w:val="28"/>
          <w:lang w:eastAsia="ru-RU"/>
        </w:rPr>
      </w:pPr>
      <w:r>
        <w:rPr>
          <w:rFonts w:ascii="Times New Roman" w:hAnsi="Times New Roman"/>
          <w:noProof/>
          <w:sz w:val="28"/>
          <w:szCs w:val="28"/>
          <w:lang w:eastAsia="ru-RU"/>
        </w:rPr>
        <w:t>содействие воспитанию нравственных и волевых качеств, раз</w:t>
      </w:r>
      <w:r>
        <w:rPr>
          <w:rFonts w:ascii="Times New Roman" w:hAnsi="Times New Roman"/>
          <w:noProof/>
          <w:sz w:val="28"/>
          <w:szCs w:val="28"/>
          <w:lang w:eastAsia="ru-RU"/>
        </w:rPr>
        <w:softHyphen/>
        <w:t xml:space="preserve">витие психических процессов и свойств личности. </w:t>
      </w:r>
    </w:p>
    <w:p>
      <w:pPr>
        <w:numPr>
          <w:ilvl w:val="0"/>
          <w:numId w:val="43"/>
        </w:numPr>
        <w:tabs>
          <w:tab w:val="left" w:pos="142"/>
        </w:tabs>
        <w:spacing w:after="0" w:line="240" w:lineRule="auto"/>
        <w:ind w:hanging="142"/>
        <w:rPr>
          <w:rFonts w:ascii="Times New Roman" w:hAnsi="Times New Roman"/>
          <w:noProof/>
          <w:sz w:val="28"/>
          <w:szCs w:val="28"/>
          <w:lang w:eastAsia="ru-RU"/>
        </w:rPr>
      </w:pPr>
      <w:r>
        <w:rPr>
          <w:rFonts w:ascii="Times New Roman" w:hAnsi="Times New Roman"/>
          <w:noProof/>
          <w:sz w:val="28"/>
          <w:szCs w:val="28"/>
          <w:lang w:eastAsia="ru-RU"/>
        </w:rPr>
        <w:t>содействие гармоничному физическому развитию, развитие устойчивости организма к неблагоприятным условиям внешней среды, воспитание ценностньтх ориентаций на здоровый образ жизни и привычки соблюдения личной гигиены;</w:t>
      </w:r>
    </w:p>
    <w:p>
      <w:pPr>
        <w:numPr>
          <w:ilvl w:val="0"/>
          <w:numId w:val="43"/>
        </w:numPr>
        <w:tabs>
          <w:tab w:val="left" w:pos="142"/>
        </w:tabs>
        <w:spacing w:after="0" w:line="240" w:lineRule="auto"/>
        <w:ind w:hanging="142"/>
        <w:rPr>
          <w:rFonts w:ascii="Times New Roman" w:hAnsi="Times New Roman"/>
          <w:noProof/>
          <w:sz w:val="28"/>
          <w:szCs w:val="28"/>
          <w:lang w:eastAsia="ru-RU"/>
        </w:rPr>
      </w:pPr>
      <w:r>
        <w:rPr>
          <w:rFonts w:ascii="Times New Roman" w:hAnsi="Times New Roman"/>
          <w:noProof/>
          <w:sz w:val="28"/>
          <w:szCs w:val="28"/>
          <w:lang w:eastAsia="ru-RU"/>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pPr>
        <w:numPr>
          <w:ilvl w:val="0"/>
          <w:numId w:val="43"/>
        </w:numPr>
        <w:tabs>
          <w:tab w:val="left" w:pos="142"/>
        </w:tabs>
        <w:spacing w:after="0" w:line="240" w:lineRule="auto"/>
        <w:ind w:hanging="142"/>
        <w:rPr>
          <w:rFonts w:ascii="Times New Roman" w:hAnsi="Times New Roman"/>
          <w:noProof/>
          <w:sz w:val="28"/>
          <w:szCs w:val="28"/>
          <w:lang w:eastAsia="ru-RU"/>
        </w:rPr>
      </w:pPr>
      <w:r>
        <w:rPr>
          <w:rFonts w:ascii="Times New Roman" w:hAnsi="Times New Roman"/>
          <w:noProof/>
          <w:sz w:val="28"/>
          <w:szCs w:val="28"/>
          <w:lang w:eastAsia="ru-RU"/>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pPr>
        <w:numPr>
          <w:ilvl w:val="0"/>
          <w:numId w:val="43"/>
        </w:numPr>
        <w:tabs>
          <w:tab w:val="left" w:pos="142"/>
        </w:tabs>
        <w:spacing w:after="0" w:line="240" w:lineRule="auto"/>
        <w:ind w:hanging="142"/>
        <w:rPr>
          <w:rFonts w:ascii="Times New Roman" w:hAnsi="Times New Roman"/>
          <w:noProof/>
          <w:sz w:val="28"/>
          <w:szCs w:val="28"/>
          <w:lang w:eastAsia="ru-RU"/>
        </w:rPr>
      </w:pPr>
      <w:r>
        <w:rPr>
          <w:rFonts w:ascii="Times New Roman" w:hAnsi="Times New Roman"/>
          <w:noProof/>
          <w:sz w:val="28"/>
          <w:szCs w:val="28"/>
          <w:lang w:eastAsia="ru-RU"/>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pPr>
        <w:numPr>
          <w:ilvl w:val="0"/>
          <w:numId w:val="43"/>
        </w:numPr>
        <w:tabs>
          <w:tab w:val="left" w:pos="142"/>
        </w:tabs>
        <w:spacing w:after="0" w:line="240" w:lineRule="auto"/>
        <w:ind w:hanging="142"/>
        <w:rPr>
          <w:rFonts w:ascii="Times New Roman" w:hAnsi="Times New Roman"/>
          <w:noProof/>
          <w:sz w:val="28"/>
          <w:szCs w:val="28"/>
          <w:lang w:eastAsia="ru-RU"/>
        </w:rPr>
      </w:pPr>
      <w:r>
        <w:rPr>
          <w:rFonts w:ascii="Times New Roman" w:hAnsi="Times New Roman"/>
          <w:noProof/>
          <w:sz w:val="28"/>
          <w:szCs w:val="28"/>
          <w:lang w:eastAsia="ru-RU"/>
        </w:rPr>
        <w:t>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 др.) способностей;</w:t>
      </w:r>
    </w:p>
    <w:p>
      <w:pPr>
        <w:numPr>
          <w:ilvl w:val="0"/>
          <w:numId w:val="43"/>
        </w:numPr>
        <w:tabs>
          <w:tab w:val="left" w:pos="142"/>
        </w:tabs>
        <w:spacing w:after="0" w:line="240" w:lineRule="auto"/>
        <w:ind w:hanging="142"/>
        <w:rPr>
          <w:rFonts w:ascii="Times New Roman" w:hAnsi="Times New Roman"/>
          <w:noProof/>
          <w:sz w:val="28"/>
          <w:szCs w:val="28"/>
          <w:lang w:eastAsia="ru-RU"/>
        </w:rPr>
      </w:pPr>
      <w:r>
        <w:rPr>
          <w:rFonts w:ascii="Times New Roman" w:hAnsi="Times New Roman"/>
          <w:noProof/>
          <w:sz w:val="28"/>
          <w:szCs w:val="28"/>
          <w:lang w:eastAsia="ru-RU"/>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 подготовку к службе в армии;</w:t>
      </w:r>
    </w:p>
    <w:p>
      <w:pPr>
        <w:numPr>
          <w:ilvl w:val="0"/>
          <w:numId w:val="43"/>
        </w:numPr>
        <w:tabs>
          <w:tab w:val="left" w:pos="142"/>
        </w:tabs>
        <w:spacing w:after="0" w:line="240" w:lineRule="auto"/>
        <w:ind w:hanging="142"/>
        <w:rPr>
          <w:rFonts w:ascii="Times New Roman" w:hAnsi="Times New Roman"/>
          <w:noProof/>
          <w:sz w:val="28"/>
          <w:szCs w:val="28"/>
          <w:lang w:eastAsia="ru-RU"/>
        </w:rPr>
      </w:pPr>
      <w:r>
        <w:rPr>
          <w:rFonts w:ascii="Times New Roman" w:hAnsi="Times New Roman"/>
          <w:noProof/>
          <w:sz w:val="28"/>
          <w:szCs w:val="28"/>
          <w:lang w:eastAsia="ru-RU"/>
        </w:rPr>
        <w:lastRenderedPageBreak/>
        <w:t>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w:t>
      </w:r>
    </w:p>
    <w:p>
      <w:pPr>
        <w:autoSpaceDE w:val="0"/>
        <w:autoSpaceDN w:val="0"/>
        <w:adjustRightInd w:val="0"/>
        <w:spacing w:after="0" w:line="252" w:lineRule="auto"/>
        <w:ind w:firstLine="360"/>
        <w:rPr>
          <w:rFonts w:ascii="Times New Roman" w:hAnsi="Times New Roman"/>
          <w:sz w:val="28"/>
          <w:szCs w:val="28"/>
          <w:lang w:eastAsia="ru-RU"/>
        </w:rPr>
      </w:pPr>
    </w:p>
    <w:p>
      <w:pPr>
        <w:autoSpaceDE w:val="0"/>
        <w:autoSpaceDN w:val="0"/>
        <w:adjustRightInd w:val="0"/>
        <w:spacing w:after="0" w:line="240" w:lineRule="auto"/>
        <w:ind w:firstLine="705"/>
        <w:rPr>
          <w:rFonts w:ascii="Times New Roman" w:hAnsi="Times New Roman"/>
          <w:b/>
          <w:bCs/>
          <w:color w:val="FF0000"/>
          <w:sz w:val="28"/>
          <w:szCs w:val="28"/>
          <w:lang w:eastAsia="ru-RU"/>
        </w:rPr>
      </w:pPr>
      <w:r>
        <w:rPr>
          <w:rFonts w:ascii="Times New Roman" w:hAnsi="Times New Roman"/>
          <w:b/>
          <w:bCs/>
          <w:color w:val="FF0000"/>
          <w:sz w:val="28"/>
          <w:szCs w:val="28"/>
          <w:lang w:eastAsia="ru-RU"/>
        </w:rPr>
        <w:t>Описание места учебного  предмета в  учебном плане.</w:t>
      </w:r>
    </w:p>
    <w:p>
      <w:pPr>
        <w:autoSpaceDE w:val="0"/>
        <w:autoSpaceDN w:val="0"/>
        <w:adjustRightInd w:val="0"/>
        <w:spacing w:after="0" w:line="240" w:lineRule="auto"/>
        <w:ind w:firstLine="705"/>
        <w:rPr>
          <w:rFonts w:ascii="Times New Roman" w:hAnsi="Times New Roman"/>
          <w:sz w:val="28"/>
          <w:szCs w:val="28"/>
          <w:lang w:eastAsia="ru-RU"/>
        </w:rPr>
      </w:pPr>
      <w:r>
        <w:rPr>
          <w:rFonts w:ascii="Times New Roman" w:hAnsi="Times New Roman"/>
          <w:sz w:val="28"/>
          <w:szCs w:val="28"/>
          <w:lang w:eastAsia="ru-RU"/>
        </w:rPr>
        <w:t>Федеральный базисный учебный план для образовательных учреждений Российской Федерации отводит 102 часа для обязательного изучения учебного предмета «Физическая культура» на этапе основного общего образования, из расчета 3 часа в неделю.  При этом в ней предусмотрен резерв свободного учебного времени в объеме 50 учебных часов (или 14,25 %), предназначенный учителям образовательных учреждений для реализации их собственных подходов по структурированию и дополнительному насыщению учебного материала, использованию разнообразных форм организации учебного процесса, внедрению современных методов обучения и педагогических технологий.</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 xml:space="preserve">Для реализации программного содержания в учебном процессе используется  учебник: Лях В. И., </w:t>
      </w:r>
      <w:proofErr w:type="spellStart"/>
      <w:r>
        <w:rPr>
          <w:rFonts w:ascii="Times New Roman" w:hAnsi="Times New Roman"/>
          <w:sz w:val="28"/>
          <w:szCs w:val="28"/>
          <w:lang w:eastAsia="ru-RU"/>
        </w:rPr>
        <w:t>Зданевич</w:t>
      </w:r>
      <w:proofErr w:type="spellEnd"/>
      <w:r>
        <w:rPr>
          <w:rFonts w:ascii="Times New Roman" w:hAnsi="Times New Roman"/>
          <w:sz w:val="28"/>
          <w:szCs w:val="28"/>
          <w:lang w:eastAsia="ru-RU"/>
        </w:rPr>
        <w:t xml:space="preserve"> А. А. Физическая культура. 10–11 </w:t>
      </w:r>
      <w:proofErr w:type="spellStart"/>
      <w:r>
        <w:rPr>
          <w:rFonts w:ascii="Times New Roman" w:hAnsi="Times New Roman"/>
          <w:sz w:val="28"/>
          <w:szCs w:val="28"/>
          <w:lang w:eastAsia="ru-RU"/>
        </w:rPr>
        <w:t>кл</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учеб.для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общеобразоват</w:t>
      </w:r>
      <w:proofErr w:type="spellEnd"/>
      <w:r>
        <w:rPr>
          <w:rFonts w:ascii="Times New Roman" w:hAnsi="Times New Roman"/>
          <w:sz w:val="28"/>
          <w:szCs w:val="28"/>
          <w:lang w:eastAsia="ru-RU"/>
        </w:rPr>
        <w:t>. учреждений / под общ. ред. В. И. Ляха. М.: Просвещение, 2011.</w:t>
      </w:r>
    </w:p>
    <w:p>
      <w:pPr>
        <w:spacing w:after="0" w:line="240" w:lineRule="auto"/>
        <w:ind w:firstLine="284"/>
        <w:rPr>
          <w:rFonts w:ascii="Times New Roman" w:hAnsi="Times New Roman"/>
          <w:sz w:val="28"/>
          <w:szCs w:val="28"/>
          <w:lang w:eastAsia="ru-RU"/>
        </w:rPr>
      </w:pPr>
      <w:r>
        <w:rPr>
          <w:rFonts w:ascii="Times New Roman" w:hAnsi="Times New Roman"/>
          <w:sz w:val="28"/>
          <w:szCs w:val="28"/>
          <w:lang w:eastAsia="ru-RU"/>
        </w:rPr>
        <w:t xml:space="preserve">Программный материал делится на две части – </w:t>
      </w:r>
      <w:r>
        <w:rPr>
          <w:rFonts w:ascii="Times New Roman" w:hAnsi="Times New Roman"/>
          <w:i/>
          <w:iCs/>
          <w:sz w:val="28"/>
          <w:szCs w:val="28"/>
          <w:lang w:eastAsia="ru-RU"/>
        </w:rPr>
        <w:t>базовую</w:t>
      </w:r>
      <w:r>
        <w:rPr>
          <w:rFonts w:ascii="Times New Roman" w:hAnsi="Times New Roman"/>
          <w:sz w:val="28"/>
          <w:szCs w:val="28"/>
          <w:lang w:eastAsia="ru-RU"/>
        </w:rPr>
        <w:t xml:space="preserve"> и </w:t>
      </w:r>
      <w:r>
        <w:rPr>
          <w:rFonts w:ascii="Times New Roman" w:hAnsi="Times New Roman"/>
          <w:i/>
          <w:iCs/>
          <w:sz w:val="28"/>
          <w:szCs w:val="28"/>
          <w:lang w:eastAsia="ru-RU"/>
        </w:rPr>
        <w:t>вариативную</w:t>
      </w:r>
      <w:r>
        <w:rPr>
          <w:rFonts w:ascii="Times New Roman" w:hAnsi="Times New Roman"/>
          <w:sz w:val="28"/>
          <w:szCs w:val="28"/>
          <w:lang w:eastAsia="ru-RU"/>
        </w:rPr>
        <w:t xml:space="preserve">. </w:t>
      </w:r>
    </w:p>
    <w:p>
      <w:pPr>
        <w:spacing w:after="0" w:line="240" w:lineRule="auto"/>
        <w:ind w:firstLine="284"/>
        <w:rPr>
          <w:rFonts w:ascii="Times New Roman" w:hAnsi="Times New Roman"/>
          <w:noProof/>
          <w:sz w:val="28"/>
          <w:szCs w:val="28"/>
          <w:lang w:eastAsia="ru-RU"/>
        </w:rPr>
      </w:pPr>
      <w:r>
        <w:rPr>
          <w:rFonts w:ascii="Times New Roman" w:hAnsi="Times New Roman"/>
          <w:sz w:val="28"/>
          <w:szCs w:val="28"/>
          <w:lang w:eastAsia="ru-RU"/>
        </w:rPr>
        <w:t xml:space="preserve">В </w:t>
      </w:r>
      <w:proofErr w:type="spellStart"/>
      <w:r>
        <w:rPr>
          <w:rFonts w:ascii="Times New Roman" w:hAnsi="Times New Roman"/>
          <w:i/>
          <w:iCs/>
          <w:sz w:val="28"/>
          <w:szCs w:val="28"/>
          <w:lang w:eastAsia="ru-RU"/>
        </w:rPr>
        <w:t>базовуючасть</w:t>
      </w:r>
      <w:proofErr w:type="spellEnd"/>
      <w:r>
        <w:rPr>
          <w:rFonts w:ascii="Times New Roman" w:hAnsi="Times New Roman"/>
          <w:sz w:val="28"/>
          <w:szCs w:val="28"/>
          <w:lang w:eastAsia="ru-RU"/>
        </w:rPr>
        <w:t xml:space="preserve"> входит материал в соответствии с федеральным компонентом учебного плана, региональный компонент </w:t>
      </w:r>
      <w:r>
        <w:rPr>
          <w:rFonts w:ascii="Times New Roman" w:hAnsi="Times New Roman"/>
          <w:i/>
          <w:iCs/>
          <w:sz w:val="28"/>
          <w:szCs w:val="28"/>
          <w:lang w:eastAsia="ru-RU"/>
        </w:rPr>
        <w:t>(лыжная подготовка заменяется кроссовой)</w:t>
      </w:r>
      <w:r>
        <w:rPr>
          <w:rFonts w:ascii="Times New Roman" w:hAnsi="Times New Roman"/>
          <w:sz w:val="28"/>
          <w:szCs w:val="28"/>
          <w:lang w:eastAsia="ru-RU"/>
        </w:rPr>
        <w:t xml:space="preserve">. </w:t>
      </w:r>
      <w:r>
        <w:rPr>
          <w:rFonts w:ascii="Times New Roman" w:hAnsi="Times New Roman"/>
          <w:noProof/>
          <w:sz w:val="28"/>
          <w:szCs w:val="28"/>
          <w:lang w:eastAsia="ru-RU"/>
        </w:rPr>
        <w:t>Осво</w:t>
      </w:r>
      <w:r>
        <w:rPr>
          <w:rFonts w:ascii="Times New Roman" w:hAnsi="Times New Roman"/>
          <w:noProof/>
          <w:sz w:val="28"/>
          <w:szCs w:val="28"/>
          <w:lang w:eastAsia="ru-RU"/>
        </w:rPr>
        <w:softHyphen/>
        <w:t>ение базовых основ физической культуры объективно необходи</w:t>
      </w:r>
      <w:r>
        <w:rPr>
          <w:rFonts w:ascii="Times New Roman" w:hAnsi="Times New Roman"/>
          <w:noProof/>
          <w:sz w:val="28"/>
          <w:szCs w:val="28"/>
          <w:lang w:eastAsia="ru-RU"/>
        </w:rPr>
        <w:softHyphen/>
        <w:t>мо и обязательно для каждого ученика. Без базового компонен</w:t>
      </w:r>
      <w:r>
        <w:rPr>
          <w:rFonts w:ascii="Times New Roman" w:hAnsi="Times New Roman"/>
          <w:noProof/>
          <w:sz w:val="28"/>
          <w:szCs w:val="28"/>
          <w:lang w:eastAsia="ru-RU"/>
        </w:rPr>
        <w:softHyphen/>
        <w:t>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w:t>
      </w:r>
      <w:r>
        <w:rPr>
          <w:rFonts w:ascii="Times New Roman" w:hAnsi="Times New Roman"/>
          <w:noProof/>
          <w:sz w:val="28"/>
          <w:szCs w:val="28"/>
          <w:lang w:eastAsia="ru-RU"/>
        </w:rPr>
        <w:softHyphen/>
        <w:t>венного стандарта общеобразовательной подготовки в сфере фи</w:t>
      </w:r>
      <w:r>
        <w:rPr>
          <w:rFonts w:ascii="Times New Roman" w:hAnsi="Times New Roman"/>
          <w:noProof/>
          <w:sz w:val="28"/>
          <w:szCs w:val="28"/>
          <w:lang w:eastAsia="ru-RU"/>
        </w:rPr>
        <w:softHyphen/>
        <w:t>зической культуры и не зависит от региональных, национальных и индивидуальных особенностей ученика.</w:t>
      </w:r>
      <w:r>
        <w:rPr>
          <w:rFonts w:ascii="Times New Roman" w:hAnsi="Times New Roman"/>
          <w:sz w:val="28"/>
          <w:szCs w:val="28"/>
          <w:lang w:eastAsia="ru-RU"/>
        </w:rPr>
        <w:t xml:space="preserve">Базовая часть выполняет обязательный минимум образования по предмету «Физическая культура». </w:t>
      </w:r>
    </w:p>
    <w:p>
      <w:pPr>
        <w:autoSpaceDE w:val="0"/>
        <w:autoSpaceDN w:val="0"/>
        <w:adjustRightInd w:val="0"/>
        <w:spacing w:before="105" w:after="0" w:line="252" w:lineRule="auto"/>
        <w:ind w:firstLine="360"/>
        <w:rPr>
          <w:rFonts w:ascii="Times New Roman" w:hAnsi="Times New Roman"/>
          <w:sz w:val="28"/>
          <w:szCs w:val="28"/>
          <w:lang w:eastAsia="ru-RU"/>
        </w:rPr>
      </w:pPr>
      <w:r>
        <w:rPr>
          <w:rFonts w:ascii="Times New Roman" w:hAnsi="Times New Roman"/>
          <w:i/>
          <w:iCs/>
          <w:sz w:val="28"/>
          <w:szCs w:val="28"/>
          <w:lang w:eastAsia="ru-RU"/>
        </w:rPr>
        <w:t xml:space="preserve">Вариативная часть </w:t>
      </w:r>
      <w:r>
        <w:rPr>
          <w:rFonts w:ascii="Times New Roman" w:hAnsi="Times New Roman"/>
          <w:noProof/>
          <w:sz w:val="28"/>
          <w:szCs w:val="28"/>
          <w:lang w:eastAsia="ru-RU"/>
        </w:rPr>
        <w:t>обусловлена необходимостью учета индивидуальных способ</w:t>
      </w:r>
      <w:r>
        <w:rPr>
          <w:rFonts w:ascii="Times New Roman" w:hAnsi="Times New Roman"/>
          <w:noProof/>
          <w:sz w:val="28"/>
          <w:szCs w:val="28"/>
          <w:lang w:eastAsia="ru-RU"/>
        </w:rPr>
        <w:softHyphen/>
        <w:t>ностей детей, региональных, национальных и местных особенно</w:t>
      </w:r>
      <w:r>
        <w:rPr>
          <w:rFonts w:ascii="Times New Roman" w:hAnsi="Times New Roman"/>
          <w:noProof/>
          <w:sz w:val="28"/>
          <w:szCs w:val="28"/>
          <w:lang w:eastAsia="ru-RU"/>
        </w:rPr>
        <w:softHyphen/>
        <w:t xml:space="preserve">стей работы школ. </w:t>
      </w:r>
      <w:r>
        <w:rPr>
          <w:rFonts w:ascii="Times New Roman" w:hAnsi="Times New Roman"/>
          <w:sz w:val="28"/>
          <w:szCs w:val="28"/>
          <w:lang w:eastAsia="ru-RU"/>
        </w:rPr>
        <w:t>Включает в себя программный материал по волейболу, футболу, баскетболу. Программный материал расширяется по разделам каждый год за счет увеличения и усложнения элементов на базе ранее пройденных. Для прохождения теоретических сведений выделяется время как в процессе уроков, так и отдельно один час в четверти.</w:t>
      </w:r>
    </w:p>
    <w:p>
      <w:pPr>
        <w:autoSpaceDE w:val="0"/>
        <w:autoSpaceDN w:val="0"/>
        <w:adjustRightInd w:val="0"/>
        <w:spacing w:after="120" w:line="252" w:lineRule="auto"/>
        <w:ind w:firstLine="360"/>
        <w:rPr>
          <w:rFonts w:ascii="Arial" w:hAnsi="Arial" w:cs="Arial"/>
          <w:noProof/>
          <w:sz w:val="28"/>
          <w:szCs w:val="28"/>
          <w:lang w:eastAsia="ru-RU"/>
        </w:rPr>
      </w:pPr>
      <w:r>
        <w:rPr>
          <w:rFonts w:ascii="Times New Roman" w:hAnsi="Times New Roman"/>
          <w:sz w:val="28"/>
          <w:szCs w:val="28"/>
          <w:lang w:eastAsia="ru-RU"/>
        </w:rPr>
        <w:t>Важной особенностью образовательного процесса в средней школе является оценивание учащихся, предусмотренное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средней школы учащийся сдает дифференцированный зачет.</w:t>
      </w:r>
    </w:p>
    <w:p>
      <w:pPr>
        <w:spacing w:after="0" w:line="240" w:lineRule="auto"/>
        <w:ind w:firstLine="284"/>
        <w:rPr>
          <w:rFonts w:ascii="Times New Roman" w:hAnsi="Times New Roman"/>
          <w:b/>
          <w:bCs/>
          <w:caps/>
          <w:color w:val="FF0000"/>
          <w:sz w:val="28"/>
          <w:szCs w:val="28"/>
          <w:lang w:eastAsia="ru-RU"/>
        </w:rPr>
      </w:pPr>
      <w:r>
        <w:rPr>
          <w:rFonts w:ascii="Times New Roman" w:hAnsi="Times New Roman"/>
          <w:noProof/>
          <w:sz w:val="28"/>
          <w:szCs w:val="28"/>
          <w:lang w:eastAsia="ru-RU"/>
        </w:rPr>
        <w:t xml:space="preserve">Содержание данной программы предназначено для учащихся основной и подготовительной медицинских групп. </w:t>
      </w:r>
    </w:p>
    <w:p>
      <w:pPr>
        <w:widowControl w:val="0"/>
        <w:suppressAutoHyphens/>
        <w:autoSpaceDE w:val="0"/>
        <w:autoSpaceDN w:val="0"/>
        <w:spacing w:before="240" w:after="120" w:line="240" w:lineRule="auto"/>
        <w:jc w:val="center"/>
        <w:textAlignment w:val="baseline"/>
        <w:rPr>
          <w:rFonts w:ascii="Times New Roman" w:hAnsi="Times New Roman"/>
          <w:b/>
          <w:i/>
          <w:caps/>
          <w:kern w:val="3"/>
          <w:sz w:val="24"/>
          <w:szCs w:val="24"/>
          <w:lang w:eastAsia="zh-CN"/>
        </w:rPr>
      </w:pPr>
      <w:r>
        <w:rPr>
          <w:rFonts w:ascii="Times New Roman" w:hAnsi="Times New Roman"/>
          <w:b/>
          <w:i/>
          <w:caps/>
          <w:kern w:val="3"/>
          <w:sz w:val="24"/>
          <w:szCs w:val="24"/>
          <w:lang w:eastAsia="zh-CN"/>
        </w:rPr>
        <w:t>УМК</w:t>
      </w:r>
    </w:p>
    <w:p>
      <w:pPr>
        <w:spacing w:after="0" w:line="240" w:lineRule="auto"/>
        <w:rPr>
          <w:rFonts w:ascii="Times New Roman" w:hAnsi="Times New Roman"/>
          <w:color w:val="1A1A1D"/>
          <w:sz w:val="28"/>
          <w:szCs w:val="28"/>
          <w:lang w:eastAsia="ru-RU" w:bidi="he-IL"/>
        </w:rPr>
      </w:pPr>
      <w:r>
        <w:rPr>
          <w:rFonts w:ascii="Times New Roman" w:hAnsi="Times New Roman"/>
          <w:color w:val="1A1A1D"/>
          <w:sz w:val="28"/>
          <w:szCs w:val="28"/>
          <w:lang w:eastAsia="ru-RU" w:bidi="he-IL"/>
        </w:rPr>
        <w:lastRenderedPageBreak/>
        <w:t>Учебно- методический комплект п</w:t>
      </w:r>
      <w:r>
        <w:rPr>
          <w:rFonts w:ascii="Times New Roman" w:hAnsi="Times New Roman"/>
          <w:color w:val="030306"/>
          <w:sz w:val="28"/>
          <w:szCs w:val="28"/>
          <w:lang w:eastAsia="ru-RU" w:bidi="he-IL"/>
        </w:rPr>
        <w:t>о</w:t>
      </w:r>
      <w:r>
        <w:rPr>
          <w:rFonts w:ascii="Times New Roman" w:hAnsi="Times New Roman"/>
          <w:color w:val="1A1A1D"/>
          <w:sz w:val="28"/>
          <w:szCs w:val="28"/>
          <w:lang w:eastAsia="ru-RU" w:bidi="he-IL"/>
        </w:rPr>
        <w:t xml:space="preserve">д </w:t>
      </w:r>
      <w:r>
        <w:rPr>
          <w:rFonts w:ascii="Times New Roman" w:hAnsi="Times New Roman"/>
          <w:color w:val="030306"/>
          <w:sz w:val="28"/>
          <w:szCs w:val="28"/>
          <w:lang w:eastAsia="ru-RU" w:bidi="he-IL"/>
        </w:rPr>
        <w:t>р</w:t>
      </w:r>
      <w:r>
        <w:rPr>
          <w:rFonts w:ascii="Times New Roman" w:hAnsi="Times New Roman"/>
          <w:color w:val="1A1A1D"/>
          <w:sz w:val="28"/>
          <w:szCs w:val="28"/>
          <w:lang w:eastAsia="ru-RU" w:bidi="he-IL"/>
        </w:rPr>
        <w:t>уководств</w:t>
      </w:r>
      <w:r>
        <w:rPr>
          <w:rFonts w:ascii="Times New Roman" w:hAnsi="Times New Roman"/>
          <w:color w:val="030306"/>
          <w:sz w:val="28"/>
          <w:szCs w:val="28"/>
          <w:lang w:eastAsia="ru-RU" w:bidi="he-IL"/>
        </w:rPr>
        <w:t xml:space="preserve">ом </w:t>
      </w:r>
      <w:r>
        <w:rPr>
          <w:rFonts w:ascii="Times New Roman" w:hAnsi="Times New Roman"/>
          <w:sz w:val="28"/>
          <w:szCs w:val="28"/>
          <w:u w:val="single"/>
          <w:lang w:eastAsia="ru-RU"/>
        </w:rPr>
        <w:t xml:space="preserve">В. И. Ляха, А. А. </w:t>
      </w:r>
      <w:proofErr w:type="spellStart"/>
      <w:r>
        <w:rPr>
          <w:rFonts w:ascii="Times New Roman" w:hAnsi="Times New Roman"/>
          <w:sz w:val="28"/>
          <w:szCs w:val="28"/>
          <w:u w:val="single"/>
          <w:lang w:eastAsia="ru-RU"/>
        </w:rPr>
        <w:t>Зданевича</w:t>
      </w:r>
      <w:proofErr w:type="spellEnd"/>
      <w:r>
        <w:rPr>
          <w:rFonts w:ascii="Times New Roman" w:hAnsi="Times New Roman"/>
          <w:color w:val="1A1A1D"/>
          <w:sz w:val="28"/>
          <w:szCs w:val="28"/>
          <w:lang w:eastAsia="ru-RU" w:bidi="he-IL"/>
        </w:rPr>
        <w:t xml:space="preserve"> (</w:t>
      </w:r>
      <w:r>
        <w:rPr>
          <w:rFonts w:ascii="Times New Roman" w:hAnsi="Times New Roman"/>
          <w:sz w:val="28"/>
          <w:szCs w:val="28"/>
          <w:u w:val="single"/>
          <w:lang w:eastAsia="ru-RU"/>
        </w:rPr>
        <w:t xml:space="preserve">«Комплексная программа физического воспитания учащихся 10–11 классов». </w:t>
      </w:r>
      <w:r>
        <w:rPr>
          <w:rFonts w:ascii="Times New Roman" w:hAnsi="Times New Roman"/>
          <w:color w:val="030306"/>
          <w:sz w:val="28"/>
          <w:szCs w:val="28"/>
          <w:lang w:eastAsia="ru-RU" w:bidi="he-IL"/>
        </w:rPr>
        <w:t>Рабочие програ</w:t>
      </w:r>
      <w:r>
        <w:rPr>
          <w:rFonts w:ascii="Times New Roman" w:hAnsi="Times New Roman"/>
          <w:color w:val="1A1A1D"/>
          <w:sz w:val="28"/>
          <w:szCs w:val="28"/>
          <w:lang w:eastAsia="ru-RU" w:bidi="he-IL"/>
        </w:rPr>
        <w:t>м</w:t>
      </w:r>
      <w:r>
        <w:rPr>
          <w:rFonts w:ascii="Times New Roman" w:hAnsi="Times New Roman"/>
          <w:color w:val="030306"/>
          <w:sz w:val="28"/>
          <w:szCs w:val="28"/>
          <w:lang w:eastAsia="ru-RU" w:bidi="he-IL"/>
        </w:rPr>
        <w:t xml:space="preserve">мы 10-11 </w:t>
      </w:r>
      <w:r>
        <w:rPr>
          <w:rFonts w:ascii="Times New Roman" w:hAnsi="Times New Roman"/>
          <w:color w:val="1A1A1D"/>
          <w:sz w:val="28"/>
          <w:szCs w:val="28"/>
          <w:lang w:eastAsia="ru-RU" w:bidi="he-IL"/>
        </w:rPr>
        <w:t>кл</w:t>
      </w:r>
      <w:r>
        <w:rPr>
          <w:rFonts w:ascii="Times New Roman" w:hAnsi="Times New Roman"/>
          <w:color w:val="030306"/>
          <w:sz w:val="28"/>
          <w:szCs w:val="28"/>
          <w:lang w:eastAsia="ru-RU" w:bidi="he-IL"/>
        </w:rPr>
        <w:t>а</w:t>
      </w:r>
      <w:r>
        <w:rPr>
          <w:rFonts w:ascii="Times New Roman" w:hAnsi="Times New Roman"/>
          <w:color w:val="1A1A1D"/>
          <w:sz w:val="28"/>
          <w:szCs w:val="28"/>
          <w:lang w:eastAsia="ru-RU" w:bidi="he-IL"/>
        </w:rPr>
        <w:t>сс</w:t>
      </w:r>
      <w:r>
        <w:rPr>
          <w:rFonts w:ascii="Times New Roman" w:hAnsi="Times New Roman"/>
          <w:color w:val="030306"/>
          <w:sz w:val="28"/>
          <w:szCs w:val="28"/>
          <w:lang w:eastAsia="ru-RU" w:bidi="he-IL"/>
        </w:rPr>
        <w:t xml:space="preserve">ы. </w:t>
      </w:r>
      <w:proofErr w:type="spellStart"/>
      <w:r>
        <w:rPr>
          <w:rFonts w:ascii="Times New Roman" w:hAnsi="Times New Roman"/>
          <w:sz w:val="28"/>
          <w:szCs w:val="28"/>
          <w:lang w:eastAsia="ru-RU"/>
        </w:rPr>
        <w:t>М,«Просвещение</w:t>
      </w:r>
      <w:proofErr w:type="spellEnd"/>
      <w:r>
        <w:rPr>
          <w:rFonts w:ascii="Times New Roman" w:hAnsi="Times New Roman"/>
          <w:sz w:val="28"/>
          <w:szCs w:val="28"/>
          <w:lang w:eastAsia="ru-RU"/>
        </w:rPr>
        <w:t xml:space="preserve">», 2012 год </w:t>
      </w:r>
      <w:r>
        <w:rPr>
          <w:rFonts w:ascii="Times New Roman" w:hAnsi="Times New Roman"/>
          <w:color w:val="030306"/>
          <w:sz w:val="28"/>
          <w:szCs w:val="28"/>
          <w:lang w:eastAsia="ru-RU" w:bidi="he-IL"/>
        </w:rPr>
        <w:t>рассчитаны</w:t>
      </w:r>
      <w:r>
        <w:rPr>
          <w:rFonts w:ascii="Times New Roman" w:hAnsi="Times New Roman"/>
          <w:color w:val="1A1A1D"/>
          <w:sz w:val="28"/>
          <w:szCs w:val="28"/>
          <w:lang w:eastAsia="ru-RU" w:bidi="he-IL"/>
        </w:rPr>
        <w:t xml:space="preserve">  н</w:t>
      </w:r>
      <w:r>
        <w:rPr>
          <w:rFonts w:ascii="Times New Roman" w:hAnsi="Times New Roman"/>
          <w:color w:val="030306"/>
          <w:sz w:val="28"/>
          <w:szCs w:val="28"/>
          <w:lang w:eastAsia="ru-RU" w:bidi="he-IL"/>
        </w:rPr>
        <w:t>а 105 ч</w:t>
      </w:r>
      <w:r>
        <w:rPr>
          <w:rFonts w:ascii="Times New Roman" w:hAnsi="Times New Roman"/>
          <w:color w:val="1A1A1D"/>
          <w:sz w:val="28"/>
          <w:szCs w:val="28"/>
          <w:lang w:eastAsia="ru-RU" w:bidi="he-IL"/>
        </w:rPr>
        <w:t xml:space="preserve">асов </w:t>
      </w:r>
      <w:r>
        <w:rPr>
          <w:rFonts w:ascii="Times New Roman" w:hAnsi="Times New Roman"/>
          <w:color w:val="39393C"/>
          <w:sz w:val="28"/>
          <w:szCs w:val="28"/>
          <w:lang w:eastAsia="ru-RU" w:bidi="he-IL"/>
        </w:rPr>
        <w:t>(</w:t>
      </w:r>
      <w:r>
        <w:rPr>
          <w:rFonts w:ascii="Times New Roman" w:hAnsi="Times New Roman"/>
          <w:color w:val="1A1A1D"/>
          <w:sz w:val="28"/>
          <w:szCs w:val="28"/>
          <w:lang w:eastAsia="ru-RU" w:bidi="he-IL"/>
        </w:rPr>
        <w:t>3 ур</w:t>
      </w:r>
      <w:r>
        <w:rPr>
          <w:rFonts w:ascii="Times New Roman" w:hAnsi="Times New Roman"/>
          <w:color w:val="030306"/>
          <w:sz w:val="28"/>
          <w:szCs w:val="28"/>
          <w:lang w:eastAsia="ru-RU" w:bidi="he-IL"/>
        </w:rPr>
        <w:t xml:space="preserve">ока в </w:t>
      </w:r>
      <w:r>
        <w:rPr>
          <w:rFonts w:ascii="Times New Roman" w:hAnsi="Times New Roman"/>
          <w:color w:val="1A1A1D"/>
          <w:sz w:val="28"/>
          <w:szCs w:val="28"/>
          <w:lang w:eastAsia="ru-RU" w:bidi="he-IL"/>
        </w:rPr>
        <w:t>неделю</w:t>
      </w:r>
      <w:r>
        <w:rPr>
          <w:rFonts w:ascii="Times New Roman" w:hAnsi="Times New Roman"/>
          <w:color w:val="030306"/>
          <w:sz w:val="28"/>
          <w:szCs w:val="28"/>
          <w:lang w:eastAsia="ru-RU" w:bidi="he-IL"/>
        </w:rPr>
        <w:t>). Уч</w:t>
      </w:r>
      <w:r>
        <w:rPr>
          <w:rFonts w:ascii="Times New Roman" w:hAnsi="Times New Roman"/>
          <w:color w:val="1A1A1D"/>
          <w:sz w:val="28"/>
          <w:szCs w:val="28"/>
          <w:lang w:eastAsia="ru-RU" w:bidi="he-IL"/>
        </w:rPr>
        <w:t xml:space="preserve">ебник </w:t>
      </w:r>
      <w:r>
        <w:rPr>
          <w:rFonts w:ascii="Times New Roman" w:hAnsi="Times New Roman"/>
          <w:sz w:val="28"/>
          <w:szCs w:val="28"/>
          <w:u w:val="single"/>
          <w:lang w:eastAsia="ru-RU"/>
        </w:rPr>
        <w:t xml:space="preserve">И. Ляха </w:t>
      </w:r>
      <w:r>
        <w:rPr>
          <w:rFonts w:ascii="Times New Roman" w:hAnsi="Times New Roman"/>
          <w:color w:val="030306"/>
          <w:sz w:val="28"/>
          <w:szCs w:val="28"/>
          <w:lang w:eastAsia="ru-RU" w:bidi="he-IL"/>
        </w:rPr>
        <w:t>«</w:t>
      </w:r>
      <w:r>
        <w:rPr>
          <w:rFonts w:ascii="Times New Roman" w:hAnsi="Times New Roman"/>
          <w:color w:val="030306"/>
          <w:sz w:val="28"/>
          <w:szCs w:val="28"/>
          <w:u w:val="single"/>
          <w:lang w:eastAsia="ru-RU" w:bidi="he-IL"/>
        </w:rPr>
        <w:t>Физическая культура »</w:t>
      </w:r>
    </w:p>
    <w:p>
      <w:pPr>
        <w:keepNext/>
        <w:keepLines/>
        <w:spacing w:before="360" w:after="0"/>
        <w:jc w:val="center"/>
        <w:outlineLvl w:val="1"/>
        <w:rPr>
          <w:rFonts w:ascii="Times New Roman" w:hAnsi="Times New Roman"/>
          <w:b/>
          <w:bCs/>
          <w:color w:val="FF0000"/>
          <w:sz w:val="24"/>
          <w:szCs w:val="26"/>
        </w:rPr>
      </w:pPr>
      <w:r>
        <w:rPr>
          <w:rFonts w:ascii="Times New Roman" w:hAnsi="Times New Roman"/>
          <w:b/>
          <w:bCs/>
          <w:i/>
          <w:color w:val="FF0000"/>
          <w:sz w:val="24"/>
          <w:szCs w:val="26"/>
        </w:rPr>
        <w:t>ТРЕБОВАНИЯ К УРОВНЮПОДГОТОВКИ ВЫПУСКНИКОВ</w:t>
      </w:r>
    </w:p>
    <w:p>
      <w:pPr>
        <w:spacing w:after="0" w:line="240" w:lineRule="auto"/>
        <w:rPr>
          <w:rFonts w:ascii="Times New Roman" w:hAnsi="Times New Roman"/>
          <w:sz w:val="28"/>
          <w:szCs w:val="28"/>
          <w:lang w:eastAsia="ru-RU"/>
        </w:rPr>
      </w:pPr>
      <w:r>
        <w:rPr>
          <w:rFonts w:ascii="Times New Roman" w:hAnsi="Times New Roman"/>
          <w:sz w:val="28"/>
          <w:szCs w:val="28"/>
          <w:lang w:eastAsia="ru-RU"/>
        </w:rPr>
        <w:t>В результате изучения физической культуры на базовом уровне ученик должен</w:t>
      </w:r>
    </w:p>
    <w:p>
      <w:pPr>
        <w:spacing w:after="0" w:line="240" w:lineRule="auto"/>
        <w:rPr>
          <w:rFonts w:ascii="Times New Roman" w:hAnsi="Times New Roman"/>
          <w:b/>
          <w:bCs/>
          <w:color w:val="0070C0"/>
          <w:sz w:val="28"/>
          <w:szCs w:val="28"/>
          <w:lang w:eastAsia="ru-RU"/>
        </w:rPr>
      </w:pPr>
      <w:r>
        <w:rPr>
          <w:rFonts w:ascii="Times New Roman" w:hAnsi="Times New Roman"/>
          <w:b/>
          <w:bCs/>
          <w:color w:val="0070C0"/>
          <w:sz w:val="28"/>
          <w:szCs w:val="28"/>
          <w:lang w:eastAsia="ru-RU"/>
        </w:rPr>
        <w:t>знать/понимать:</w:t>
      </w:r>
    </w:p>
    <w:p>
      <w:pPr>
        <w:numPr>
          <w:ilvl w:val="0"/>
          <w:numId w:val="45"/>
        </w:numPr>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роль физической культуры и спорта в формировании здорового образа жизни, организации   </w:t>
      </w:r>
    </w:p>
    <w:p>
      <w:pPr>
        <w:numPr>
          <w:ilvl w:val="0"/>
          <w:numId w:val="45"/>
        </w:numPr>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активного отдыха и профилактике вредных привычек; </w:t>
      </w:r>
    </w:p>
    <w:p>
      <w:pPr>
        <w:numPr>
          <w:ilvl w:val="0"/>
          <w:numId w:val="45"/>
        </w:numPr>
        <w:spacing w:after="0" w:line="240" w:lineRule="auto"/>
        <w:ind w:left="0"/>
        <w:rPr>
          <w:rFonts w:ascii="Times New Roman" w:hAnsi="Times New Roman"/>
          <w:sz w:val="28"/>
          <w:szCs w:val="28"/>
          <w:lang w:eastAsia="ru-RU"/>
        </w:rPr>
      </w:pPr>
      <w:r>
        <w:rPr>
          <w:rFonts w:ascii="Times New Roman" w:hAnsi="Times New Roman"/>
          <w:sz w:val="28"/>
          <w:szCs w:val="28"/>
          <w:lang w:eastAsia="ru-RU"/>
        </w:rPr>
        <w:t>основы формирования двигательных действий и развития физических качеств;</w:t>
      </w:r>
    </w:p>
    <w:p>
      <w:pPr>
        <w:numPr>
          <w:ilvl w:val="0"/>
          <w:numId w:val="45"/>
        </w:numPr>
        <w:spacing w:after="0" w:line="240" w:lineRule="auto"/>
        <w:ind w:left="0"/>
        <w:rPr>
          <w:rFonts w:ascii="Times New Roman" w:hAnsi="Times New Roman"/>
          <w:sz w:val="28"/>
          <w:szCs w:val="28"/>
          <w:lang w:eastAsia="ru-RU"/>
        </w:rPr>
      </w:pPr>
      <w:r>
        <w:rPr>
          <w:rFonts w:ascii="Times New Roman" w:hAnsi="Times New Roman"/>
          <w:sz w:val="28"/>
          <w:szCs w:val="28"/>
          <w:lang w:eastAsia="ru-RU"/>
        </w:rPr>
        <w:t>способы закаливания организма и основные приемы самомассажа;</w:t>
      </w:r>
    </w:p>
    <w:p>
      <w:pPr>
        <w:numPr>
          <w:ilvl w:val="0"/>
          <w:numId w:val="45"/>
        </w:numPr>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влияние оздоровительных систем физического воспитания на укрепление здоровья,   </w:t>
      </w:r>
    </w:p>
    <w:p>
      <w:pPr>
        <w:numPr>
          <w:ilvl w:val="0"/>
          <w:numId w:val="45"/>
        </w:numPr>
        <w:spacing w:after="0" w:line="240" w:lineRule="auto"/>
        <w:ind w:left="0"/>
        <w:rPr>
          <w:rFonts w:ascii="Times New Roman" w:hAnsi="Times New Roman"/>
          <w:sz w:val="28"/>
          <w:szCs w:val="28"/>
          <w:lang w:eastAsia="ru-RU"/>
        </w:rPr>
      </w:pPr>
      <w:r>
        <w:rPr>
          <w:rFonts w:ascii="Times New Roman" w:hAnsi="Times New Roman"/>
          <w:sz w:val="28"/>
          <w:szCs w:val="28"/>
          <w:lang w:eastAsia="ru-RU"/>
        </w:rPr>
        <w:t>профилактику профессиональных заболеваний и вредных привычек;</w:t>
      </w:r>
    </w:p>
    <w:p>
      <w:pPr>
        <w:numPr>
          <w:ilvl w:val="0"/>
          <w:numId w:val="45"/>
        </w:numPr>
        <w:spacing w:after="0" w:line="240" w:lineRule="auto"/>
        <w:ind w:left="0"/>
        <w:rPr>
          <w:rFonts w:ascii="Times New Roman" w:hAnsi="Times New Roman"/>
          <w:sz w:val="28"/>
          <w:szCs w:val="28"/>
          <w:lang w:eastAsia="ru-RU"/>
        </w:rPr>
      </w:pPr>
      <w:r>
        <w:rPr>
          <w:rFonts w:ascii="Times New Roman" w:hAnsi="Times New Roman"/>
          <w:sz w:val="28"/>
          <w:szCs w:val="28"/>
          <w:lang w:eastAsia="ru-RU"/>
        </w:rPr>
        <w:t>способы контроля и оценки физического развития и физической подготовленности;</w:t>
      </w:r>
    </w:p>
    <w:p>
      <w:pPr>
        <w:numPr>
          <w:ilvl w:val="0"/>
          <w:numId w:val="45"/>
        </w:numPr>
        <w:spacing w:after="0" w:line="240" w:lineRule="auto"/>
        <w:ind w:left="0"/>
        <w:rPr>
          <w:rFonts w:ascii="Times New Roman" w:hAnsi="Times New Roman"/>
          <w:sz w:val="28"/>
          <w:szCs w:val="28"/>
          <w:lang w:eastAsia="ru-RU"/>
        </w:rPr>
      </w:pPr>
      <w:r>
        <w:rPr>
          <w:rFonts w:ascii="Times New Roman" w:hAnsi="Times New Roman"/>
          <w:sz w:val="28"/>
          <w:szCs w:val="28"/>
          <w:lang w:eastAsia="ru-RU"/>
        </w:rPr>
        <w:t>правила и способы планирования системы индивидуальных занятий физическими</w:t>
      </w:r>
    </w:p>
    <w:p>
      <w:pPr>
        <w:numPr>
          <w:ilvl w:val="0"/>
          <w:numId w:val="45"/>
        </w:numPr>
        <w:spacing w:after="0" w:line="240" w:lineRule="auto"/>
        <w:ind w:left="0"/>
        <w:rPr>
          <w:rFonts w:ascii="Times New Roman" w:hAnsi="Times New Roman"/>
          <w:sz w:val="28"/>
          <w:szCs w:val="28"/>
          <w:lang w:eastAsia="ru-RU"/>
        </w:rPr>
      </w:pPr>
      <w:r>
        <w:rPr>
          <w:rFonts w:ascii="Times New Roman" w:hAnsi="Times New Roman"/>
          <w:sz w:val="28"/>
          <w:szCs w:val="28"/>
          <w:lang w:eastAsia="ru-RU"/>
        </w:rPr>
        <w:t>упражнениями различной направленности;</w:t>
      </w:r>
    </w:p>
    <w:p>
      <w:pPr>
        <w:autoSpaceDE w:val="0"/>
        <w:autoSpaceDN w:val="0"/>
        <w:adjustRightInd w:val="0"/>
        <w:spacing w:after="0" w:line="240" w:lineRule="auto"/>
        <w:jc w:val="both"/>
        <w:rPr>
          <w:rFonts w:ascii="Times New Roman" w:hAnsi="Times New Roman"/>
          <w:b/>
          <w:bCs/>
          <w:color w:val="0070C0"/>
          <w:sz w:val="28"/>
          <w:szCs w:val="28"/>
          <w:lang w:eastAsia="ru-RU"/>
        </w:rPr>
      </w:pPr>
    </w:p>
    <w:p>
      <w:pPr>
        <w:autoSpaceDE w:val="0"/>
        <w:autoSpaceDN w:val="0"/>
        <w:adjustRightInd w:val="0"/>
        <w:spacing w:after="0" w:line="240" w:lineRule="auto"/>
        <w:jc w:val="both"/>
        <w:rPr>
          <w:rFonts w:ascii="Times New Roman" w:hAnsi="Times New Roman"/>
          <w:b/>
          <w:bCs/>
          <w:color w:val="0070C0"/>
          <w:sz w:val="28"/>
          <w:szCs w:val="28"/>
          <w:lang w:eastAsia="ru-RU"/>
        </w:rPr>
      </w:pPr>
      <w:r>
        <w:rPr>
          <w:rFonts w:ascii="Times New Roman" w:hAnsi="Times New Roman"/>
          <w:b/>
          <w:bCs/>
          <w:color w:val="0070C0"/>
          <w:sz w:val="28"/>
          <w:szCs w:val="28"/>
          <w:lang w:eastAsia="ru-RU"/>
        </w:rPr>
        <w:t>уметь:</w:t>
      </w:r>
    </w:p>
    <w:p>
      <w:pPr>
        <w:numPr>
          <w:ilvl w:val="0"/>
          <w:numId w:val="46"/>
        </w:numPr>
        <w:autoSpaceDE w:val="0"/>
        <w:autoSpaceDN w:val="0"/>
        <w:adjustRightInd w:val="0"/>
        <w:spacing w:after="0" w:line="240" w:lineRule="auto"/>
        <w:ind w:left="0" w:hanging="426"/>
        <w:rPr>
          <w:rFonts w:ascii="Times New Roman" w:hAnsi="Times New Roman"/>
          <w:sz w:val="28"/>
          <w:szCs w:val="28"/>
          <w:lang w:eastAsia="ru-RU"/>
        </w:rPr>
      </w:pPr>
      <w:r>
        <w:rPr>
          <w:rFonts w:ascii="Times New Roman" w:hAnsi="Times New Roman"/>
          <w:sz w:val="28"/>
          <w:szCs w:val="28"/>
          <w:lang w:eastAsia="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pPr>
        <w:numPr>
          <w:ilvl w:val="0"/>
          <w:numId w:val="46"/>
        </w:numPr>
        <w:autoSpaceDE w:val="0"/>
        <w:autoSpaceDN w:val="0"/>
        <w:adjustRightInd w:val="0"/>
        <w:spacing w:after="0" w:line="240" w:lineRule="auto"/>
        <w:ind w:left="0" w:hanging="426"/>
        <w:rPr>
          <w:rFonts w:ascii="Times New Roman" w:hAnsi="Times New Roman"/>
          <w:sz w:val="28"/>
          <w:szCs w:val="28"/>
          <w:lang w:eastAsia="ru-RU"/>
        </w:rPr>
      </w:pPr>
      <w:r>
        <w:rPr>
          <w:rFonts w:ascii="Times New Roman" w:hAnsi="Times New Roman"/>
          <w:sz w:val="28"/>
          <w:szCs w:val="28"/>
          <w:lang w:eastAsia="ru-RU"/>
        </w:rPr>
        <w:t xml:space="preserve">выполнять акробатические, гимнастические, легкоатлетические упражнения (комбинации), технические действия спортивных игр; </w:t>
      </w:r>
    </w:p>
    <w:p>
      <w:pPr>
        <w:numPr>
          <w:ilvl w:val="0"/>
          <w:numId w:val="46"/>
        </w:numPr>
        <w:autoSpaceDE w:val="0"/>
        <w:autoSpaceDN w:val="0"/>
        <w:adjustRightInd w:val="0"/>
        <w:spacing w:after="0" w:line="240" w:lineRule="auto"/>
        <w:ind w:left="0" w:hanging="426"/>
        <w:rPr>
          <w:rFonts w:ascii="Times New Roman" w:hAnsi="Times New Roman"/>
          <w:sz w:val="28"/>
          <w:szCs w:val="28"/>
          <w:lang w:eastAsia="ru-RU"/>
        </w:rPr>
      </w:pPr>
      <w:r>
        <w:rPr>
          <w:rFonts w:ascii="Times New Roman" w:hAnsi="Times New Roman"/>
          <w:sz w:val="28"/>
          <w:szCs w:val="28"/>
          <w:lang w:eastAsia="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pPr>
        <w:numPr>
          <w:ilvl w:val="0"/>
          <w:numId w:val="46"/>
        </w:numPr>
        <w:autoSpaceDE w:val="0"/>
        <w:autoSpaceDN w:val="0"/>
        <w:adjustRightInd w:val="0"/>
        <w:spacing w:after="0" w:line="240" w:lineRule="auto"/>
        <w:ind w:left="0" w:hanging="426"/>
        <w:rPr>
          <w:rFonts w:ascii="Times New Roman" w:hAnsi="Times New Roman"/>
          <w:sz w:val="28"/>
          <w:szCs w:val="28"/>
          <w:lang w:eastAsia="ru-RU"/>
        </w:rPr>
      </w:pPr>
      <w:r>
        <w:rPr>
          <w:rFonts w:ascii="Times New Roman" w:hAnsi="Times New Roman"/>
          <w:sz w:val="28"/>
          <w:szCs w:val="28"/>
          <w:lang w:eastAsia="ru-RU"/>
        </w:rPr>
        <w:t xml:space="preserve">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p>
    <w:p>
      <w:pPr>
        <w:numPr>
          <w:ilvl w:val="0"/>
          <w:numId w:val="46"/>
        </w:numPr>
        <w:autoSpaceDE w:val="0"/>
        <w:autoSpaceDN w:val="0"/>
        <w:adjustRightInd w:val="0"/>
        <w:spacing w:after="0" w:line="240" w:lineRule="auto"/>
        <w:ind w:left="0" w:hanging="426"/>
        <w:rPr>
          <w:rFonts w:ascii="Times New Roman" w:hAnsi="Times New Roman"/>
          <w:sz w:val="28"/>
          <w:szCs w:val="28"/>
          <w:lang w:eastAsia="ru-RU"/>
        </w:rPr>
      </w:pPr>
      <w:r>
        <w:rPr>
          <w:rFonts w:ascii="Times New Roman" w:hAnsi="Times New Roman"/>
          <w:sz w:val="28"/>
          <w:szCs w:val="28"/>
          <w:lang w:eastAsia="ru-RU"/>
        </w:rPr>
        <w:t>осуществлять судейство школьных соревнований по одному из программных видов спорта;</w:t>
      </w:r>
    </w:p>
    <w:p>
      <w:pPr>
        <w:numPr>
          <w:ilvl w:val="0"/>
          <w:numId w:val="46"/>
        </w:numPr>
        <w:shd w:val="clear" w:color="auto" w:fill="FFFFFF"/>
        <w:autoSpaceDE w:val="0"/>
        <w:autoSpaceDN w:val="0"/>
        <w:adjustRightInd w:val="0"/>
        <w:spacing w:after="0" w:line="240" w:lineRule="auto"/>
        <w:ind w:left="0" w:hanging="426"/>
        <w:rPr>
          <w:rFonts w:ascii="Times New Roman" w:hAnsi="Times New Roman"/>
          <w:sz w:val="28"/>
          <w:szCs w:val="28"/>
          <w:lang w:eastAsia="ru-RU"/>
        </w:rPr>
      </w:pPr>
      <w:r>
        <w:rPr>
          <w:rFonts w:ascii="Times New Roman" w:hAnsi="Times New Roman"/>
          <w:sz w:val="28"/>
          <w:szCs w:val="28"/>
          <w:lang w:eastAsia="ru-RU"/>
        </w:rPr>
        <w:t>преодолевать искусственные и естественные препятствия с использованием разнообразных способов передвижения;</w:t>
      </w:r>
    </w:p>
    <w:p>
      <w:pPr>
        <w:numPr>
          <w:ilvl w:val="0"/>
          <w:numId w:val="46"/>
        </w:numPr>
        <w:spacing w:before="60" w:after="0" w:line="240" w:lineRule="auto"/>
        <w:ind w:left="0" w:hanging="426"/>
        <w:rPr>
          <w:rFonts w:ascii="Times New Roman" w:hAnsi="Times New Roman"/>
          <w:sz w:val="28"/>
          <w:szCs w:val="28"/>
          <w:lang w:eastAsia="ru-RU"/>
        </w:rPr>
      </w:pPr>
      <w:r>
        <w:rPr>
          <w:rFonts w:ascii="Times New Roman" w:hAnsi="Times New Roman"/>
          <w:sz w:val="28"/>
          <w:szCs w:val="28"/>
          <w:lang w:eastAsia="ru-RU"/>
        </w:rPr>
        <w:t>выполнять простейшие приемы самомассажа и релаксации;</w:t>
      </w:r>
    </w:p>
    <w:p>
      <w:pPr>
        <w:numPr>
          <w:ilvl w:val="0"/>
          <w:numId w:val="46"/>
        </w:numPr>
        <w:shd w:val="clear" w:color="auto" w:fill="FFFFFF"/>
        <w:autoSpaceDE w:val="0"/>
        <w:autoSpaceDN w:val="0"/>
        <w:adjustRightInd w:val="0"/>
        <w:spacing w:after="0" w:line="240" w:lineRule="auto"/>
        <w:ind w:left="0" w:hanging="284"/>
        <w:rPr>
          <w:rFonts w:ascii="Times New Roman" w:hAnsi="Times New Roman"/>
          <w:sz w:val="28"/>
          <w:szCs w:val="28"/>
          <w:lang w:eastAsia="ru-RU"/>
        </w:rPr>
      </w:pPr>
      <w:r>
        <w:rPr>
          <w:rFonts w:ascii="Times New Roman" w:hAnsi="Times New Roman"/>
          <w:sz w:val="28"/>
          <w:szCs w:val="28"/>
          <w:lang w:eastAsia="ru-RU"/>
        </w:rPr>
        <w:t xml:space="preserve">выполнять приемы защиты и самообороны, страховки и </w:t>
      </w:r>
      <w:proofErr w:type="spellStart"/>
      <w:r>
        <w:rPr>
          <w:rFonts w:ascii="Times New Roman" w:hAnsi="Times New Roman"/>
          <w:sz w:val="28"/>
          <w:szCs w:val="28"/>
          <w:lang w:eastAsia="ru-RU"/>
        </w:rPr>
        <w:t>самостраховки</w:t>
      </w:r>
      <w:proofErr w:type="spellEnd"/>
      <w:r>
        <w:rPr>
          <w:rFonts w:ascii="Times New Roman" w:hAnsi="Times New Roman"/>
          <w:sz w:val="28"/>
          <w:szCs w:val="28"/>
          <w:lang w:eastAsia="ru-RU"/>
        </w:rPr>
        <w:t>;</w:t>
      </w:r>
    </w:p>
    <w:p>
      <w:pPr>
        <w:numPr>
          <w:ilvl w:val="0"/>
          <w:numId w:val="46"/>
        </w:numPr>
        <w:spacing w:before="60" w:after="0" w:line="240" w:lineRule="auto"/>
        <w:ind w:left="0" w:hanging="284"/>
        <w:rPr>
          <w:rFonts w:ascii="Times New Roman" w:hAnsi="Times New Roman"/>
          <w:sz w:val="28"/>
          <w:szCs w:val="28"/>
          <w:lang w:eastAsia="ru-RU"/>
        </w:rPr>
      </w:pPr>
      <w:r>
        <w:rPr>
          <w:rFonts w:ascii="Times New Roman" w:hAnsi="Times New Roman"/>
          <w:sz w:val="28"/>
          <w:szCs w:val="28"/>
          <w:lang w:eastAsia="ru-RU"/>
        </w:rPr>
        <w:t>осуществлять творческое сотрудничество в коллективных формах занятий физической культурой;</w:t>
      </w:r>
    </w:p>
    <w:p>
      <w:pPr>
        <w:numPr>
          <w:ilvl w:val="0"/>
          <w:numId w:val="46"/>
        </w:numPr>
        <w:spacing w:after="0" w:line="240" w:lineRule="auto"/>
        <w:ind w:left="0" w:hanging="284"/>
        <w:rPr>
          <w:rFonts w:ascii="Times New Roman" w:hAnsi="Times New Roman"/>
          <w:sz w:val="28"/>
          <w:szCs w:val="28"/>
          <w:lang w:eastAsia="ru-RU"/>
        </w:rPr>
      </w:pPr>
      <w:r>
        <w:rPr>
          <w:rFonts w:ascii="Times New Roman" w:hAnsi="Times New Roman"/>
          <w:sz w:val="28"/>
          <w:szCs w:val="28"/>
          <w:lang w:eastAsia="ru-RU"/>
        </w:rPr>
        <w:t>использовать приобретенные знания и умения в практической деятельности и повседневной жизни:</w:t>
      </w:r>
    </w:p>
    <w:p>
      <w:pPr>
        <w:numPr>
          <w:ilvl w:val="0"/>
          <w:numId w:val="46"/>
        </w:numPr>
        <w:spacing w:after="0" w:line="240" w:lineRule="auto"/>
        <w:ind w:left="0" w:hanging="284"/>
        <w:rPr>
          <w:rFonts w:ascii="Times New Roman" w:hAnsi="Times New Roman"/>
          <w:sz w:val="28"/>
          <w:szCs w:val="28"/>
          <w:lang w:eastAsia="ru-RU"/>
        </w:rPr>
      </w:pPr>
      <w:r>
        <w:rPr>
          <w:rFonts w:ascii="Times New Roman" w:hAnsi="Times New Roman"/>
          <w:sz w:val="28"/>
          <w:szCs w:val="28"/>
          <w:lang w:eastAsia="ru-RU"/>
        </w:rPr>
        <w:t>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pPr>
        <w:numPr>
          <w:ilvl w:val="0"/>
          <w:numId w:val="46"/>
        </w:numPr>
        <w:spacing w:after="0" w:line="240" w:lineRule="auto"/>
        <w:ind w:left="0" w:hanging="284"/>
        <w:rPr>
          <w:rFonts w:ascii="Times New Roman" w:hAnsi="Times New Roman"/>
          <w:sz w:val="28"/>
          <w:szCs w:val="28"/>
          <w:lang w:eastAsia="ru-RU"/>
        </w:rPr>
      </w:pPr>
      <w:r>
        <w:rPr>
          <w:rFonts w:ascii="Times New Roman" w:hAnsi="Times New Roman"/>
          <w:sz w:val="28"/>
          <w:szCs w:val="28"/>
          <w:lang w:eastAsia="ru-RU"/>
        </w:rPr>
        <w:t xml:space="preserve">включения занятий физической культурой и спортом в активный отдых и досуг. </w:t>
      </w:r>
    </w:p>
    <w:p>
      <w:pPr>
        <w:numPr>
          <w:ilvl w:val="0"/>
          <w:numId w:val="46"/>
        </w:numPr>
        <w:spacing w:after="0" w:line="240" w:lineRule="auto"/>
        <w:ind w:left="0" w:hanging="284"/>
        <w:rPr>
          <w:rFonts w:ascii="Times New Roman" w:hAnsi="Times New Roman"/>
          <w:noProof/>
          <w:sz w:val="28"/>
          <w:szCs w:val="28"/>
          <w:lang w:eastAsia="ru-RU"/>
        </w:rPr>
      </w:pPr>
      <w:r>
        <w:rPr>
          <w:rFonts w:ascii="Times New Roman" w:hAnsi="Times New Roman"/>
          <w:noProof/>
          <w:sz w:val="28"/>
          <w:szCs w:val="28"/>
          <w:lang w:eastAsia="ru-RU"/>
        </w:rPr>
        <w:lastRenderedPageBreak/>
        <w:t>дальнейшее развитие психических процессов и обучение основам психической регуляции.</w:t>
      </w:r>
    </w:p>
    <w:p>
      <w:pPr>
        <w:numPr>
          <w:ilvl w:val="0"/>
          <w:numId w:val="46"/>
        </w:numPr>
        <w:spacing w:after="0" w:line="240" w:lineRule="auto"/>
        <w:ind w:left="0" w:hanging="284"/>
        <w:rPr>
          <w:rFonts w:ascii="Times New Roman" w:hAnsi="Times New Roman"/>
          <w:sz w:val="28"/>
          <w:szCs w:val="28"/>
          <w:lang w:eastAsia="ru-RU"/>
        </w:rPr>
      </w:pPr>
      <w:r>
        <w:rPr>
          <w:rFonts w:ascii="Times New Roman" w:hAnsi="Times New Roman"/>
          <w:sz w:val="28"/>
          <w:szCs w:val="28"/>
          <w:lang w:eastAsia="ru-RU"/>
        </w:rPr>
        <w:t>для повышения работоспособности, укрепления и сохранения здоровья;</w:t>
      </w:r>
    </w:p>
    <w:p>
      <w:pPr>
        <w:numPr>
          <w:ilvl w:val="0"/>
          <w:numId w:val="46"/>
        </w:numPr>
        <w:spacing w:after="0" w:line="240" w:lineRule="auto"/>
        <w:ind w:left="0" w:hanging="284"/>
        <w:rPr>
          <w:rFonts w:ascii="Times New Roman" w:hAnsi="Times New Roman"/>
          <w:sz w:val="28"/>
          <w:szCs w:val="28"/>
          <w:lang w:eastAsia="ru-RU"/>
        </w:rPr>
      </w:pPr>
      <w:r>
        <w:rPr>
          <w:rFonts w:ascii="Times New Roman" w:hAnsi="Times New Roman"/>
          <w:sz w:val="28"/>
          <w:szCs w:val="28"/>
          <w:lang w:eastAsia="ru-RU"/>
        </w:rPr>
        <w:t>подготовки к профессиональной деятельности и службе в Вооруженных Силах Российской Федерации;</w:t>
      </w:r>
    </w:p>
    <w:p>
      <w:pPr>
        <w:numPr>
          <w:ilvl w:val="0"/>
          <w:numId w:val="46"/>
        </w:numPr>
        <w:spacing w:after="0" w:line="240" w:lineRule="auto"/>
        <w:ind w:left="0" w:hanging="284"/>
        <w:rPr>
          <w:rFonts w:ascii="Times New Roman" w:hAnsi="Times New Roman"/>
          <w:sz w:val="28"/>
          <w:szCs w:val="28"/>
          <w:lang w:eastAsia="ru-RU"/>
        </w:rPr>
      </w:pPr>
      <w:r>
        <w:rPr>
          <w:rFonts w:ascii="Times New Roman" w:hAnsi="Times New Roman"/>
          <w:sz w:val="28"/>
          <w:szCs w:val="28"/>
          <w:lang w:eastAsia="ru-RU"/>
        </w:rPr>
        <w:t>организации и проведения индивидуального, коллективного и семейного отдыха, участия в</w:t>
      </w:r>
    </w:p>
    <w:p>
      <w:pPr>
        <w:numPr>
          <w:ilvl w:val="0"/>
          <w:numId w:val="46"/>
        </w:numPr>
        <w:spacing w:after="0" w:line="240" w:lineRule="auto"/>
        <w:ind w:left="0" w:hanging="284"/>
        <w:rPr>
          <w:rFonts w:ascii="Times New Roman" w:hAnsi="Times New Roman"/>
          <w:sz w:val="28"/>
          <w:szCs w:val="28"/>
          <w:lang w:eastAsia="ru-RU"/>
        </w:rPr>
      </w:pPr>
      <w:r>
        <w:rPr>
          <w:rFonts w:ascii="Times New Roman" w:hAnsi="Times New Roman"/>
          <w:sz w:val="28"/>
          <w:szCs w:val="28"/>
          <w:lang w:eastAsia="ru-RU"/>
        </w:rPr>
        <w:t>массовых спортивных соревнованиях;</w:t>
      </w:r>
    </w:p>
    <w:p>
      <w:pPr>
        <w:numPr>
          <w:ilvl w:val="0"/>
          <w:numId w:val="46"/>
        </w:numPr>
        <w:spacing w:after="0" w:line="240" w:lineRule="auto"/>
        <w:ind w:left="0" w:hanging="284"/>
        <w:rPr>
          <w:rFonts w:ascii="Times New Roman" w:hAnsi="Times New Roman"/>
          <w:sz w:val="28"/>
          <w:szCs w:val="28"/>
          <w:lang w:eastAsia="ru-RU"/>
        </w:rPr>
      </w:pPr>
      <w:r>
        <w:rPr>
          <w:rFonts w:ascii="Times New Roman" w:hAnsi="Times New Roman"/>
          <w:sz w:val="28"/>
          <w:szCs w:val="28"/>
          <w:lang w:eastAsia="ru-RU"/>
        </w:rPr>
        <w:t>активной творческой жизнедеятельности, выбора и формирования здорового образа жизни;</w:t>
      </w:r>
    </w:p>
    <w:p>
      <w:pPr>
        <w:spacing w:after="0" w:line="240" w:lineRule="auto"/>
        <w:ind w:left="284"/>
        <w:rPr>
          <w:rFonts w:ascii="Times New Roman" w:hAnsi="Times New Roman"/>
          <w:b/>
          <w:color w:val="00B0F0"/>
          <w:sz w:val="28"/>
          <w:szCs w:val="28"/>
          <w:lang w:eastAsia="ru-RU"/>
        </w:rPr>
      </w:pPr>
      <w:r>
        <w:rPr>
          <w:rFonts w:ascii="Times New Roman" w:hAnsi="Times New Roman"/>
          <w:b/>
          <w:bCs/>
          <w:color w:val="00B0F0"/>
          <w:sz w:val="28"/>
          <w:szCs w:val="28"/>
          <w:lang w:eastAsia="ru-RU"/>
        </w:rPr>
        <w:t>Объяснять:</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Роль и значение занятий физической культурой в укреплении здоровья человека, профилактики вредных привычек, ведении здорового образа жизни.</w:t>
      </w:r>
    </w:p>
    <w:p>
      <w:pPr>
        <w:spacing w:after="0" w:line="240" w:lineRule="auto"/>
        <w:rPr>
          <w:rFonts w:ascii="Times New Roman" w:hAnsi="Times New Roman"/>
          <w:b/>
          <w:bCs/>
          <w:color w:val="00B0F0"/>
          <w:sz w:val="28"/>
          <w:szCs w:val="28"/>
          <w:lang w:eastAsia="ru-RU"/>
        </w:rPr>
      </w:pPr>
    </w:p>
    <w:p>
      <w:pPr>
        <w:spacing w:after="0" w:line="240" w:lineRule="auto"/>
        <w:rPr>
          <w:rFonts w:ascii="Times New Roman" w:hAnsi="Times New Roman"/>
          <w:color w:val="00B0F0"/>
          <w:sz w:val="28"/>
          <w:szCs w:val="28"/>
          <w:lang w:eastAsia="ru-RU"/>
        </w:rPr>
      </w:pPr>
      <w:r>
        <w:rPr>
          <w:rFonts w:ascii="Times New Roman" w:hAnsi="Times New Roman"/>
          <w:b/>
          <w:bCs/>
          <w:color w:val="00B0F0"/>
          <w:sz w:val="28"/>
          <w:szCs w:val="28"/>
          <w:lang w:eastAsia="ru-RU"/>
        </w:rPr>
        <w:t>Характеризовать:</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Индивидуальные особенности физического и психического развития и их связь с регулярными занятиями.</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Особенности функционирования основных органов и структур организма во время занятий, особенности планирования индивидуальных занятий различной направленности и контроля их эффективности.</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Особенности обучения и самообучения двигательным действиям.</w:t>
      </w:r>
    </w:p>
    <w:p>
      <w:pPr>
        <w:spacing w:after="0" w:line="240" w:lineRule="auto"/>
        <w:rPr>
          <w:rFonts w:ascii="Times New Roman" w:hAnsi="Times New Roman"/>
          <w:b/>
          <w:bCs/>
          <w:color w:val="00B0F0"/>
          <w:sz w:val="28"/>
          <w:szCs w:val="28"/>
          <w:lang w:eastAsia="ru-RU"/>
        </w:rPr>
      </w:pPr>
    </w:p>
    <w:p>
      <w:pPr>
        <w:spacing w:after="0" w:line="240" w:lineRule="auto"/>
        <w:rPr>
          <w:rFonts w:ascii="Times New Roman" w:hAnsi="Times New Roman"/>
          <w:color w:val="00B0F0"/>
          <w:sz w:val="28"/>
          <w:szCs w:val="28"/>
          <w:lang w:eastAsia="ru-RU"/>
        </w:rPr>
      </w:pPr>
      <w:r>
        <w:rPr>
          <w:rFonts w:ascii="Times New Roman" w:hAnsi="Times New Roman"/>
          <w:b/>
          <w:bCs/>
          <w:color w:val="00B0F0"/>
          <w:sz w:val="28"/>
          <w:szCs w:val="28"/>
          <w:lang w:eastAsia="ru-RU"/>
        </w:rPr>
        <w:t>Соблюдать правила:</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Личной гигиены и закаливания.</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Организация и проведение самостоятельного и самодеятельного форм занятий физическими упражнениями и спортом.</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Культура поведения и взаимодействия во время коллективных занятий и соревнований.</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Профилактика травматизма и оказание первой помощи при травмах и ушибах.</w:t>
      </w:r>
    </w:p>
    <w:p>
      <w:pPr>
        <w:spacing w:after="0" w:line="240" w:lineRule="auto"/>
        <w:rPr>
          <w:rFonts w:ascii="Times New Roman" w:hAnsi="Times New Roman"/>
          <w:b/>
          <w:bCs/>
          <w:color w:val="00B0F0"/>
          <w:sz w:val="28"/>
          <w:szCs w:val="28"/>
          <w:lang w:eastAsia="ru-RU"/>
        </w:rPr>
      </w:pPr>
    </w:p>
    <w:p>
      <w:pPr>
        <w:spacing w:after="0" w:line="240" w:lineRule="auto"/>
        <w:rPr>
          <w:rFonts w:ascii="Times New Roman" w:hAnsi="Times New Roman"/>
          <w:color w:val="00B0F0"/>
          <w:sz w:val="28"/>
          <w:szCs w:val="28"/>
          <w:lang w:eastAsia="ru-RU"/>
        </w:rPr>
      </w:pPr>
      <w:r>
        <w:rPr>
          <w:rFonts w:ascii="Times New Roman" w:hAnsi="Times New Roman"/>
          <w:b/>
          <w:bCs/>
          <w:color w:val="00B0F0"/>
          <w:sz w:val="28"/>
          <w:szCs w:val="28"/>
          <w:lang w:eastAsia="ru-RU"/>
        </w:rPr>
        <w:t>Проводить:</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Самостоятельные и самодеятельные занятия физическими упражнениями с общей профессионально-прикладной и оздоровительно-</w:t>
      </w:r>
      <w:proofErr w:type="spellStart"/>
      <w:r>
        <w:rPr>
          <w:rFonts w:ascii="Times New Roman" w:hAnsi="Times New Roman"/>
          <w:sz w:val="28"/>
          <w:szCs w:val="28"/>
          <w:lang w:eastAsia="ru-RU"/>
        </w:rPr>
        <w:t>коррегирующей</w:t>
      </w:r>
      <w:proofErr w:type="spellEnd"/>
      <w:r>
        <w:rPr>
          <w:rFonts w:ascii="Times New Roman" w:hAnsi="Times New Roman"/>
          <w:sz w:val="28"/>
          <w:szCs w:val="28"/>
          <w:lang w:eastAsia="ru-RU"/>
        </w:rPr>
        <w:t xml:space="preserve"> направленности.</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 xml:space="preserve">Приемы страховки и </w:t>
      </w:r>
      <w:proofErr w:type="spellStart"/>
      <w:r>
        <w:rPr>
          <w:rFonts w:ascii="Times New Roman" w:hAnsi="Times New Roman"/>
          <w:sz w:val="28"/>
          <w:szCs w:val="28"/>
          <w:lang w:eastAsia="ru-RU"/>
        </w:rPr>
        <w:t>самостраховки</w:t>
      </w:r>
      <w:proofErr w:type="spellEnd"/>
      <w:r>
        <w:rPr>
          <w:rFonts w:ascii="Times New Roman" w:hAnsi="Times New Roman"/>
          <w:sz w:val="28"/>
          <w:szCs w:val="28"/>
          <w:lang w:eastAsia="ru-RU"/>
        </w:rPr>
        <w:t xml:space="preserve"> во время занятий.</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Приемы массажа и самомассажа.</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Занятия физической культуры и спортивные соревнования с учащимися младших классов.</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Судейство соревнований по одному из видов спорта.</w:t>
      </w:r>
    </w:p>
    <w:p>
      <w:pPr>
        <w:spacing w:after="0" w:line="240" w:lineRule="auto"/>
        <w:rPr>
          <w:rFonts w:ascii="Times New Roman" w:hAnsi="Times New Roman"/>
          <w:color w:val="00B0F0"/>
          <w:sz w:val="28"/>
          <w:szCs w:val="28"/>
          <w:lang w:eastAsia="ru-RU"/>
        </w:rPr>
      </w:pPr>
      <w:r>
        <w:rPr>
          <w:rFonts w:ascii="Times New Roman" w:hAnsi="Times New Roman"/>
          <w:b/>
          <w:bCs/>
          <w:color w:val="00B0F0"/>
          <w:sz w:val="28"/>
          <w:szCs w:val="28"/>
          <w:lang w:eastAsia="ru-RU"/>
        </w:rPr>
        <w:t>Составлять:</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Индивидуальные комплексы физических упражнений различной направленности.</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Планы-конспекты индивидуальных занятий.</w:t>
      </w:r>
    </w:p>
    <w:p>
      <w:pPr>
        <w:spacing w:after="0" w:line="240" w:lineRule="auto"/>
        <w:rPr>
          <w:rFonts w:ascii="Times New Roman" w:hAnsi="Times New Roman"/>
          <w:color w:val="00B0F0"/>
          <w:sz w:val="28"/>
          <w:szCs w:val="28"/>
          <w:lang w:eastAsia="ru-RU"/>
        </w:rPr>
      </w:pPr>
      <w:r>
        <w:rPr>
          <w:rFonts w:ascii="Times New Roman" w:hAnsi="Times New Roman"/>
          <w:b/>
          <w:bCs/>
          <w:color w:val="00B0F0"/>
          <w:sz w:val="28"/>
          <w:szCs w:val="28"/>
          <w:lang w:eastAsia="ru-RU"/>
        </w:rPr>
        <w:t>Определять:</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Уровни индивидуального физического развития.</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lastRenderedPageBreak/>
        <w:t>Эффективность занятий физическими упражнениями, функциональное состояние организма.</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Дозировка физической нагрузки</w:t>
      </w:r>
    </w:p>
    <w:p>
      <w:pPr>
        <w:spacing w:after="0" w:line="240" w:lineRule="auto"/>
        <w:rPr>
          <w:rFonts w:ascii="Times New Roman" w:hAnsi="Times New Roman"/>
          <w:color w:val="00B0F0"/>
          <w:sz w:val="28"/>
          <w:szCs w:val="28"/>
          <w:lang w:eastAsia="ru-RU"/>
        </w:rPr>
      </w:pPr>
      <w:r>
        <w:rPr>
          <w:rFonts w:ascii="Times New Roman" w:hAnsi="Times New Roman"/>
          <w:b/>
          <w:bCs/>
          <w:color w:val="00B0F0"/>
          <w:sz w:val="28"/>
          <w:szCs w:val="28"/>
          <w:lang w:eastAsia="ru-RU"/>
        </w:rPr>
        <w:t>Демонстрировать:</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Двигательные умения, навыки, способности:</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Уметь с максимальной скоростью пробегать 100 м с низкого старта.</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В равномерном темпе бегать до 30 мин юноши и до 20 мин девушки.</w:t>
      </w:r>
    </w:p>
    <w:p>
      <w:pPr>
        <w:numPr>
          <w:ilvl w:val="0"/>
          <w:numId w:val="42"/>
        </w:numPr>
        <w:spacing w:after="0" w:line="240" w:lineRule="auto"/>
        <w:ind w:hanging="284"/>
        <w:rPr>
          <w:rFonts w:ascii="Times New Roman" w:hAnsi="Times New Roman"/>
          <w:sz w:val="28"/>
          <w:szCs w:val="28"/>
          <w:lang w:eastAsia="ru-RU"/>
        </w:rPr>
      </w:pPr>
      <w:r>
        <w:rPr>
          <w:rFonts w:ascii="Times New Roman" w:hAnsi="Times New Roman"/>
          <w:sz w:val="28"/>
          <w:szCs w:val="28"/>
          <w:lang w:eastAsia="ru-RU"/>
        </w:rPr>
        <w:t>Метать различные по форме и по массе снаряды с места и с полного разбега.</w:t>
      </w:r>
    </w:p>
    <w:p>
      <w:pPr>
        <w:spacing w:after="0" w:line="240" w:lineRule="auto"/>
        <w:jc w:val="center"/>
        <w:rPr>
          <w:rFonts w:ascii="Times New Roman" w:hAnsi="Times New Roman"/>
          <w:b/>
          <w:i/>
          <w:color w:val="00B050"/>
          <w:spacing w:val="5"/>
          <w:sz w:val="28"/>
          <w:szCs w:val="28"/>
          <w:lang w:eastAsia="ru-RU"/>
        </w:rPr>
      </w:pPr>
      <w:r>
        <w:rPr>
          <w:rFonts w:ascii="Times New Roman" w:hAnsi="Times New Roman"/>
          <w:b/>
          <w:i/>
          <w:color w:val="00B050"/>
          <w:spacing w:val="5"/>
          <w:sz w:val="28"/>
          <w:szCs w:val="28"/>
          <w:lang w:eastAsia="ru-RU"/>
        </w:rPr>
        <w:t>Учебные нормативы</w:t>
      </w:r>
    </w:p>
    <w:p>
      <w:pPr>
        <w:spacing w:after="0" w:line="240" w:lineRule="auto"/>
        <w:ind w:left="284" w:hanging="284"/>
        <w:jc w:val="center"/>
        <w:rPr>
          <w:rFonts w:ascii="Times New Roman" w:hAnsi="Times New Roman"/>
          <w:b/>
          <w:noProof/>
          <w:color w:val="0070C0"/>
          <w:sz w:val="28"/>
          <w:szCs w:val="28"/>
          <w:lang w:eastAsia="ru-RU"/>
        </w:rPr>
      </w:pPr>
      <w:r>
        <w:rPr>
          <w:rFonts w:ascii="Times New Roman" w:hAnsi="Times New Roman"/>
          <w:b/>
          <w:i/>
          <w:color w:val="00B050"/>
          <w:spacing w:val="5"/>
          <w:sz w:val="28"/>
          <w:szCs w:val="28"/>
          <w:lang w:eastAsia="ru-RU"/>
        </w:rPr>
        <w:t>по освоению навыков, умений, развитию двигательных качеств</w:t>
      </w:r>
    </w:p>
    <w:p>
      <w:pPr>
        <w:spacing w:after="0" w:line="240" w:lineRule="auto"/>
        <w:ind w:firstLine="284"/>
        <w:rPr>
          <w:rFonts w:ascii="Times New Roman" w:hAnsi="Times New Roman"/>
          <w:b/>
          <w:noProof/>
          <w:color w:val="00B050"/>
          <w:sz w:val="28"/>
          <w:szCs w:val="28"/>
          <w:lang w:eastAsia="ru-RU"/>
        </w:rPr>
      </w:pPr>
    </w:p>
    <w:tbl>
      <w:tblPr>
        <w:tblpPr w:leftFromText="180" w:rightFromText="180" w:vertAnchor="text" w:horzAnchor="margin" w:tblpXSpec="center" w:tblpY="40"/>
        <w:tblW w:w="95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466"/>
        <w:gridCol w:w="850"/>
        <w:gridCol w:w="1701"/>
        <w:gridCol w:w="463"/>
        <w:gridCol w:w="927"/>
        <w:gridCol w:w="927"/>
        <w:gridCol w:w="1083"/>
        <w:gridCol w:w="927"/>
        <w:gridCol w:w="1236"/>
        <w:gridCol w:w="969"/>
      </w:tblGrid>
      <w:tr>
        <w:trPr>
          <w:cantSplit/>
          <w:trHeight w:val="406"/>
        </w:trPr>
        <w:tc>
          <w:tcPr>
            <w:tcW w:w="466" w:type="dxa"/>
            <w:vMerge w:val="restart"/>
          </w:tcPr>
          <w:p>
            <w:pPr>
              <w:spacing w:after="0" w:line="240" w:lineRule="auto"/>
              <w:jc w:val="center"/>
              <w:rPr>
                <w:rFonts w:ascii="Times New Roman" w:hAnsi="Times New Roman"/>
                <w:b/>
                <w:sz w:val="24"/>
                <w:szCs w:val="24"/>
                <w:lang w:eastAsia="ru-RU"/>
              </w:rPr>
            </w:pPr>
            <w:r>
              <w:rPr>
                <w:rFonts w:ascii="Times New Roman" w:hAnsi="Times New Roman"/>
                <w:b/>
                <w:lang w:eastAsia="ru-RU"/>
              </w:rPr>
              <w:t>№ п/п</w:t>
            </w:r>
          </w:p>
        </w:tc>
        <w:tc>
          <w:tcPr>
            <w:tcW w:w="850" w:type="dxa"/>
            <w:vMerge w:val="restart"/>
          </w:tcPr>
          <w:p>
            <w:pPr>
              <w:spacing w:after="0" w:line="240" w:lineRule="auto"/>
              <w:jc w:val="center"/>
              <w:rPr>
                <w:rFonts w:ascii="Times New Roman" w:hAnsi="Times New Roman"/>
                <w:b/>
                <w:sz w:val="24"/>
                <w:szCs w:val="24"/>
                <w:lang w:eastAsia="ru-RU"/>
              </w:rPr>
            </w:pPr>
            <w:r>
              <w:rPr>
                <w:rFonts w:ascii="Times New Roman" w:hAnsi="Times New Roman"/>
                <w:b/>
                <w:lang w:eastAsia="ru-RU"/>
              </w:rPr>
              <w:t>Определен-</w:t>
            </w:r>
          </w:p>
          <w:p>
            <w:pPr>
              <w:spacing w:after="0" w:line="240" w:lineRule="auto"/>
              <w:jc w:val="center"/>
              <w:rPr>
                <w:rFonts w:ascii="Times New Roman" w:hAnsi="Times New Roman"/>
                <w:b/>
                <w:sz w:val="24"/>
                <w:szCs w:val="24"/>
                <w:lang w:eastAsia="ru-RU"/>
              </w:rPr>
            </w:pPr>
            <w:proofErr w:type="spellStart"/>
            <w:r>
              <w:rPr>
                <w:rFonts w:ascii="Times New Roman" w:hAnsi="Times New Roman"/>
                <w:b/>
                <w:lang w:eastAsia="ru-RU"/>
              </w:rPr>
              <w:t>ныеспособ</w:t>
            </w:r>
            <w:proofErr w:type="spellEnd"/>
            <w:r>
              <w:rPr>
                <w:rFonts w:ascii="Times New Roman" w:hAnsi="Times New Roman"/>
                <w:b/>
                <w:lang w:eastAsia="ru-RU"/>
              </w:rPr>
              <w:t>-</w:t>
            </w:r>
          </w:p>
        </w:tc>
        <w:tc>
          <w:tcPr>
            <w:tcW w:w="1701" w:type="dxa"/>
            <w:vMerge w:val="restart"/>
          </w:tcPr>
          <w:p>
            <w:pPr>
              <w:spacing w:after="0" w:line="240" w:lineRule="auto"/>
              <w:jc w:val="center"/>
              <w:rPr>
                <w:rFonts w:ascii="Times New Roman" w:hAnsi="Times New Roman"/>
                <w:b/>
                <w:sz w:val="24"/>
                <w:szCs w:val="24"/>
                <w:lang w:eastAsia="ru-RU"/>
              </w:rPr>
            </w:pPr>
            <w:r>
              <w:rPr>
                <w:rFonts w:ascii="Times New Roman" w:hAnsi="Times New Roman"/>
                <w:b/>
                <w:lang w:eastAsia="ru-RU"/>
              </w:rPr>
              <w:t>Контрольное упражнение (тест)</w:t>
            </w:r>
          </w:p>
        </w:tc>
        <w:tc>
          <w:tcPr>
            <w:tcW w:w="463" w:type="dxa"/>
            <w:vMerge w:val="restart"/>
          </w:tcPr>
          <w:p>
            <w:pPr>
              <w:spacing w:after="0" w:line="240" w:lineRule="auto"/>
              <w:jc w:val="center"/>
              <w:rPr>
                <w:rFonts w:ascii="Times New Roman" w:hAnsi="Times New Roman"/>
                <w:b/>
                <w:sz w:val="24"/>
                <w:szCs w:val="24"/>
                <w:lang w:eastAsia="ru-RU"/>
              </w:rPr>
            </w:pPr>
            <w:r>
              <w:rPr>
                <w:rFonts w:ascii="Times New Roman" w:hAnsi="Times New Roman"/>
                <w:b/>
                <w:lang w:eastAsia="ru-RU"/>
              </w:rPr>
              <w:t>Воз</w:t>
            </w:r>
            <w:r>
              <w:rPr>
                <w:rFonts w:ascii="Times New Roman" w:hAnsi="Times New Roman"/>
                <w:b/>
                <w:lang w:eastAsia="ru-RU"/>
              </w:rPr>
              <w:softHyphen/>
              <w:t>раст, лет</w:t>
            </w:r>
          </w:p>
        </w:tc>
        <w:tc>
          <w:tcPr>
            <w:tcW w:w="6069" w:type="dxa"/>
            <w:gridSpan w:val="6"/>
          </w:tcPr>
          <w:p>
            <w:pPr>
              <w:spacing w:after="0" w:line="240" w:lineRule="auto"/>
              <w:jc w:val="center"/>
              <w:rPr>
                <w:rFonts w:ascii="Times New Roman" w:hAnsi="Times New Roman"/>
                <w:b/>
                <w:sz w:val="24"/>
                <w:szCs w:val="24"/>
                <w:lang w:eastAsia="ru-RU"/>
              </w:rPr>
            </w:pPr>
            <w:r>
              <w:rPr>
                <w:rFonts w:ascii="Times New Roman" w:hAnsi="Times New Roman"/>
                <w:b/>
                <w:lang w:eastAsia="ru-RU"/>
              </w:rPr>
              <w:t>Уровень</w:t>
            </w:r>
          </w:p>
        </w:tc>
      </w:tr>
      <w:tr>
        <w:trPr>
          <w:cantSplit/>
          <w:trHeight w:val="406"/>
        </w:trPr>
        <w:tc>
          <w:tcPr>
            <w:tcW w:w="466" w:type="dxa"/>
            <w:vMerge/>
          </w:tcPr>
          <w:p>
            <w:pPr>
              <w:spacing w:after="0" w:line="240" w:lineRule="auto"/>
              <w:jc w:val="center"/>
              <w:rPr>
                <w:rFonts w:ascii="Times New Roman" w:hAnsi="Times New Roman"/>
                <w:b/>
                <w:sz w:val="24"/>
                <w:szCs w:val="24"/>
                <w:lang w:eastAsia="ru-RU"/>
              </w:rPr>
            </w:pPr>
          </w:p>
        </w:tc>
        <w:tc>
          <w:tcPr>
            <w:tcW w:w="850" w:type="dxa"/>
            <w:vMerge/>
          </w:tcPr>
          <w:p>
            <w:pPr>
              <w:spacing w:after="0" w:line="240" w:lineRule="auto"/>
              <w:jc w:val="center"/>
              <w:rPr>
                <w:rFonts w:ascii="Times New Roman" w:hAnsi="Times New Roman"/>
                <w:b/>
                <w:sz w:val="24"/>
                <w:szCs w:val="24"/>
                <w:lang w:eastAsia="ru-RU"/>
              </w:rPr>
            </w:pPr>
          </w:p>
        </w:tc>
        <w:tc>
          <w:tcPr>
            <w:tcW w:w="1701" w:type="dxa"/>
            <w:vMerge/>
          </w:tcPr>
          <w:p>
            <w:pPr>
              <w:spacing w:after="0" w:line="240" w:lineRule="auto"/>
              <w:jc w:val="center"/>
              <w:rPr>
                <w:rFonts w:ascii="Times New Roman" w:hAnsi="Times New Roman"/>
                <w:b/>
                <w:sz w:val="24"/>
                <w:szCs w:val="24"/>
                <w:lang w:eastAsia="ru-RU"/>
              </w:rPr>
            </w:pPr>
          </w:p>
        </w:tc>
        <w:tc>
          <w:tcPr>
            <w:tcW w:w="463" w:type="dxa"/>
            <w:vMerge/>
          </w:tcPr>
          <w:p>
            <w:pPr>
              <w:spacing w:after="0" w:line="240" w:lineRule="auto"/>
              <w:jc w:val="center"/>
              <w:rPr>
                <w:rFonts w:ascii="Times New Roman" w:hAnsi="Times New Roman"/>
                <w:b/>
                <w:sz w:val="24"/>
                <w:szCs w:val="24"/>
                <w:lang w:eastAsia="ru-RU"/>
              </w:rPr>
            </w:pPr>
          </w:p>
        </w:tc>
        <w:tc>
          <w:tcPr>
            <w:tcW w:w="2937" w:type="dxa"/>
            <w:gridSpan w:val="3"/>
          </w:tcPr>
          <w:p>
            <w:pPr>
              <w:spacing w:after="0" w:line="240" w:lineRule="auto"/>
              <w:jc w:val="center"/>
              <w:rPr>
                <w:rFonts w:ascii="Times New Roman" w:hAnsi="Times New Roman"/>
                <w:b/>
                <w:sz w:val="24"/>
                <w:szCs w:val="24"/>
                <w:lang w:eastAsia="ru-RU"/>
              </w:rPr>
            </w:pPr>
            <w:r>
              <w:rPr>
                <w:rFonts w:ascii="Times New Roman" w:hAnsi="Times New Roman"/>
                <w:b/>
                <w:lang w:eastAsia="ru-RU"/>
              </w:rPr>
              <w:t>юноши</w:t>
            </w:r>
          </w:p>
        </w:tc>
        <w:tc>
          <w:tcPr>
            <w:tcW w:w="3132" w:type="dxa"/>
            <w:gridSpan w:val="3"/>
          </w:tcPr>
          <w:p>
            <w:pPr>
              <w:spacing w:after="0" w:line="240" w:lineRule="auto"/>
              <w:jc w:val="center"/>
              <w:rPr>
                <w:rFonts w:ascii="Times New Roman" w:hAnsi="Times New Roman"/>
                <w:b/>
                <w:sz w:val="24"/>
                <w:szCs w:val="24"/>
                <w:lang w:eastAsia="ru-RU"/>
              </w:rPr>
            </w:pPr>
            <w:r>
              <w:rPr>
                <w:rFonts w:ascii="Times New Roman" w:hAnsi="Times New Roman"/>
                <w:b/>
                <w:lang w:eastAsia="ru-RU"/>
              </w:rPr>
              <w:t>девушки</w:t>
            </w:r>
          </w:p>
        </w:tc>
      </w:tr>
      <w:tr>
        <w:trPr>
          <w:cantSplit/>
          <w:trHeight w:val="339"/>
        </w:trPr>
        <w:tc>
          <w:tcPr>
            <w:tcW w:w="466" w:type="dxa"/>
            <w:vMerge/>
          </w:tcPr>
          <w:p>
            <w:pPr>
              <w:spacing w:after="0" w:line="240" w:lineRule="auto"/>
              <w:jc w:val="center"/>
              <w:rPr>
                <w:rFonts w:ascii="Times New Roman" w:hAnsi="Times New Roman"/>
                <w:b/>
                <w:sz w:val="24"/>
                <w:szCs w:val="24"/>
                <w:lang w:eastAsia="ru-RU"/>
              </w:rPr>
            </w:pPr>
          </w:p>
        </w:tc>
        <w:tc>
          <w:tcPr>
            <w:tcW w:w="850" w:type="dxa"/>
            <w:vMerge/>
          </w:tcPr>
          <w:p>
            <w:pPr>
              <w:spacing w:after="0" w:line="240" w:lineRule="auto"/>
              <w:jc w:val="center"/>
              <w:rPr>
                <w:rFonts w:ascii="Times New Roman" w:hAnsi="Times New Roman"/>
                <w:b/>
                <w:sz w:val="24"/>
                <w:szCs w:val="24"/>
                <w:lang w:eastAsia="ru-RU"/>
              </w:rPr>
            </w:pPr>
          </w:p>
        </w:tc>
        <w:tc>
          <w:tcPr>
            <w:tcW w:w="1701" w:type="dxa"/>
            <w:vMerge/>
          </w:tcPr>
          <w:p>
            <w:pPr>
              <w:spacing w:after="0" w:line="240" w:lineRule="auto"/>
              <w:jc w:val="center"/>
              <w:rPr>
                <w:rFonts w:ascii="Times New Roman" w:hAnsi="Times New Roman"/>
                <w:b/>
                <w:sz w:val="24"/>
                <w:szCs w:val="24"/>
                <w:lang w:eastAsia="ru-RU"/>
              </w:rPr>
            </w:pPr>
          </w:p>
        </w:tc>
        <w:tc>
          <w:tcPr>
            <w:tcW w:w="463" w:type="dxa"/>
            <w:vMerge/>
          </w:tcPr>
          <w:p>
            <w:pPr>
              <w:spacing w:after="0" w:line="240" w:lineRule="auto"/>
              <w:jc w:val="center"/>
              <w:rPr>
                <w:rFonts w:ascii="Times New Roman" w:hAnsi="Times New Roman"/>
                <w:b/>
                <w:sz w:val="24"/>
                <w:szCs w:val="24"/>
                <w:lang w:eastAsia="ru-RU"/>
              </w:rPr>
            </w:pPr>
          </w:p>
        </w:tc>
        <w:tc>
          <w:tcPr>
            <w:tcW w:w="927" w:type="dxa"/>
          </w:tcPr>
          <w:p>
            <w:pPr>
              <w:spacing w:after="0" w:line="240" w:lineRule="auto"/>
              <w:jc w:val="center"/>
              <w:rPr>
                <w:rFonts w:ascii="Times New Roman" w:hAnsi="Times New Roman"/>
                <w:b/>
                <w:sz w:val="24"/>
                <w:szCs w:val="24"/>
                <w:lang w:eastAsia="ru-RU"/>
              </w:rPr>
            </w:pPr>
            <w:r>
              <w:rPr>
                <w:rFonts w:ascii="Times New Roman" w:hAnsi="Times New Roman"/>
                <w:b/>
                <w:lang w:eastAsia="ru-RU"/>
              </w:rPr>
              <w:t>низкий</w:t>
            </w:r>
          </w:p>
        </w:tc>
        <w:tc>
          <w:tcPr>
            <w:tcW w:w="927" w:type="dxa"/>
          </w:tcPr>
          <w:p>
            <w:pPr>
              <w:spacing w:after="0" w:line="240" w:lineRule="auto"/>
              <w:jc w:val="center"/>
              <w:rPr>
                <w:rFonts w:ascii="Times New Roman" w:hAnsi="Times New Roman"/>
                <w:b/>
                <w:sz w:val="24"/>
                <w:szCs w:val="24"/>
                <w:lang w:eastAsia="ru-RU"/>
              </w:rPr>
            </w:pPr>
            <w:r>
              <w:rPr>
                <w:rFonts w:ascii="Times New Roman" w:hAnsi="Times New Roman"/>
                <w:b/>
                <w:lang w:eastAsia="ru-RU"/>
              </w:rPr>
              <w:t>средний</w:t>
            </w:r>
          </w:p>
        </w:tc>
        <w:tc>
          <w:tcPr>
            <w:tcW w:w="1083" w:type="dxa"/>
          </w:tcPr>
          <w:p>
            <w:pPr>
              <w:spacing w:after="0" w:line="240" w:lineRule="auto"/>
              <w:jc w:val="center"/>
              <w:rPr>
                <w:rFonts w:ascii="Times New Roman" w:hAnsi="Times New Roman"/>
                <w:b/>
                <w:sz w:val="24"/>
                <w:szCs w:val="24"/>
                <w:lang w:eastAsia="ru-RU"/>
              </w:rPr>
            </w:pPr>
            <w:r>
              <w:rPr>
                <w:rFonts w:ascii="Times New Roman" w:hAnsi="Times New Roman"/>
                <w:b/>
                <w:lang w:eastAsia="ru-RU"/>
              </w:rPr>
              <w:t>высокий</w:t>
            </w:r>
          </w:p>
        </w:tc>
        <w:tc>
          <w:tcPr>
            <w:tcW w:w="927" w:type="dxa"/>
          </w:tcPr>
          <w:p>
            <w:pPr>
              <w:spacing w:after="0" w:line="240" w:lineRule="auto"/>
              <w:jc w:val="center"/>
              <w:rPr>
                <w:rFonts w:ascii="Times New Roman" w:hAnsi="Times New Roman"/>
                <w:b/>
                <w:sz w:val="24"/>
                <w:szCs w:val="24"/>
                <w:lang w:eastAsia="ru-RU"/>
              </w:rPr>
            </w:pPr>
            <w:r>
              <w:rPr>
                <w:rFonts w:ascii="Times New Roman" w:hAnsi="Times New Roman"/>
                <w:b/>
                <w:lang w:eastAsia="ru-RU"/>
              </w:rPr>
              <w:t>низкий</w:t>
            </w:r>
          </w:p>
        </w:tc>
        <w:tc>
          <w:tcPr>
            <w:tcW w:w="1236" w:type="dxa"/>
          </w:tcPr>
          <w:p>
            <w:pPr>
              <w:spacing w:after="0" w:line="240" w:lineRule="auto"/>
              <w:jc w:val="center"/>
              <w:rPr>
                <w:rFonts w:ascii="Times New Roman" w:hAnsi="Times New Roman"/>
                <w:b/>
                <w:sz w:val="24"/>
                <w:szCs w:val="24"/>
                <w:lang w:eastAsia="ru-RU"/>
              </w:rPr>
            </w:pPr>
            <w:r>
              <w:rPr>
                <w:rFonts w:ascii="Times New Roman" w:hAnsi="Times New Roman"/>
                <w:b/>
                <w:lang w:eastAsia="ru-RU"/>
              </w:rPr>
              <w:t>средний</w:t>
            </w:r>
          </w:p>
        </w:tc>
        <w:tc>
          <w:tcPr>
            <w:tcW w:w="969" w:type="dxa"/>
          </w:tcPr>
          <w:p>
            <w:pPr>
              <w:spacing w:after="0" w:line="240" w:lineRule="auto"/>
              <w:jc w:val="center"/>
              <w:rPr>
                <w:rFonts w:ascii="Times New Roman" w:hAnsi="Times New Roman"/>
                <w:b/>
                <w:sz w:val="24"/>
                <w:szCs w:val="24"/>
                <w:lang w:eastAsia="ru-RU"/>
              </w:rPr>
            </w:pPr>
            <w:r>
              <w:rPr>
                <w:rFonts w:ascii="Times New Roman" w:hAnsi="Times New Roman"/>
                <w:b/>
                <w:lang w:eastAsia="ru-RU"/>
              </w:rPr>
              <w:t>высокий</w:t>
            </w:r>
          </w:p>
        </w:tc>
      </w:tr>
      <w:tr>
        <w:trPr>
          <w:trHeight w:val="396"/>
        </w:trPr>
        <w:tc>
          <w:tcPr>
            <w:tcW w:w="466" w:type="dxa"/>
            <w:tcBorders>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1</w:t>
            </w:r>
          </w:p>
          <w:p>
            <w:pPr>
              <w:spacing w:after="0" w:line="240" w:lineRule="auto"/>
              <w:rPr>
                <w:rFonts w:ascii="Times New Roman" w:hAnsi="Times New Roman"/>
                <w:sz w:val="24"/>
                <w:szCs w:val="24"/>
                <w:lang w:eastAsia="ru-RU"/>
              </w:rPr>
            </w:pPr>
          </w:p>
          <w:p>
            <w:pPr>
              <w:spacing w:after="0" w:line="240" w:lineRule="auto"/>
              <w:rPr>
                <w:rFonts w:ascii="Times New Roman" w:hAnsi="Times New Roman"/>
                <w:sz w:val="24"/>
                <w:szCs w:val="24"/>
                <w:lang w:eastAsia="ru-RU"/>
              </w:rPr>
            </w:pPr>
          </w:p>
        </w:tc>
        <w:tc>
          <w:tcPr>
            <w:tcW w:w="850" w:type="dxa"/>
            <w:tcBorders>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Скоростные</w:t>
            </w:r>
          </w:p>
          <w:p>
            <w:pPr>
              <w:spacing w:after="0" w:line="240" w:lineRule="auto"/>
              <w:jc w:val="center"/>
              <w:rPr>
                <w:rFonts w:ascii="Times New Roman" w:hAnsi="Times New Roman"/>
                <w:sz w:val="24"/>
                <w:szCs w:val="24"/>
                <w:lang w:eastAsia="ru-RU"/>
              </w:rPr>
            </w:pPr>
          </w:p>
        </w:tc>
        <w:tc>
          <w:tcPr>
            <w:tcW w:w="1701" w:type="dxa"/>
            <w:tcBorders>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Бег30 м, с</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tc>
        <w:tc>
          <w:tcPr>
            <w:tcW w:w="463" w:type="dxa"/>
            <w:tcBorders>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16</w:t>
            </w:r>
          </w:p>
          <w:p>
            <w:pPr>
              <w:spacing w:after="0" w:line="240" w:lineRule="auto"/>
              <w:jc w:val="center"/>
              <w:rPr>
                <w:rFonts w:ascii="Times New Roman" w:hAnsi="Times New Roman"/>
                <w:sz w:val="24"/>
                <w:szCs w:val="24"/>
                <w:lang w:eastAsia="ru-RU"/>
              </w:rPr>
            </w:pPr>
            <w:r>
              <w:rPr>
                <w:rFonts w:ascii="Times New Roman" w:hAnsi="Times New Roman"/>
                <w:lang w:eastAsia="ru-RU"/>
              </w:rPr>
              <w:t xml:space="preserve">17 </w:t>
            </w:r>
          </w:p>
          <w:p>
            <w:pPr>
              <w:spacing w:after="0" w:line="240" w:lineRule="auto"/>
              <w:jc w:val="center"/>
              <w:rPr>
                <w:rFonts w:ascii="Times New Roman" w:hAnsi="Times New Roman"/>
                <w:sz w:val="24"/>
                <w:szCs w:val="24"/>
                <w:lang w:eastAsia="ru-RU"/>
              </w:rPr>
            </w:pPr>
          </w:p>
        </w:tc>
        <w:tc>
          <w:tcPr>
            <w:tcW w:w="927" w:type="dxa"/>
            <w:tcBorders>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5,2 и ниже 5,1</w:t>
            </w:r>
          </w:p>
          <w:p>
            <w:pPr>
              <w:spacing w:after="0" w:line="240" w:lineRule="auto"/>
              <w:jc w:val="center"/>
              <w:rPr>
                <w:rFonts w:ascii="Times New Roman" w:hAnsi="Times New Roman"/>
                <w:sz w:val="24"/>
                <w:szCs w:val="24"/>
                <w:lang w:eastAsia="ru-RU"/>
              </w:rPr>
            </w:pPr>
          </w:p>
        </w:tc>
        <w:tc>
          <w:tcPr>
            <w:tcW w:w="927" w:type="dxa"/>
            <w:tcBorders>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5,1-4,8 </w:t>
            </w:r>
          </w:p>
          <w:p>
            <w:pPr>
              <w:spacing w:after="0" w:line="240" w:lineRule="auto"/>
              <w:jc w:val="center"/>
              <w:rPr>
                <w:rFonts w:ascii="Times New Roman" w:hAnsi="Times New Roman"/>
                <w:sz w:val="24"/>
                <w:szCs w:val="24"/>
                <w:lang w:eastAsia="ru-RU"/>
              </w:rPr>
            </w:pPr>
            <w:r>
              <w:rPr>
                <w:rFonts w:ascii="Times New Roman" w:hAnsi="Times New Roman"/>
                <w:lang w:eastAsia="ru-RU"/>
              </w:rPr>
              <w:t xml:space="preserve">5,0-4,7 </w:t>
            </w:r>
          </w:p>
          <w:p>
            <w:pPr>
              <w:spacing w:after="0" w:line="240" w:lineRule="auto"/>
              <w:jc w:val="center"/>
              <w:rPr>
                <w:rFonts w:ascii="Times New Roman" w:hAnsi="Times New Roman"/>
                <w:sz w:val="24"/>
                <w:szCs w:val="24"/>
                <w:lang w:eastAsia="ru-RU"/>
              </w:rPr>
            </w:pPr>
          </w:p>
        </w:tc>
        <w:tc>
          <w:tcPr>
            <w:tcW w:w="1083" w:type="dxa"/>
            <w:tcBorders>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4,4 и выше 4,3</w:t>
            </w:r>
          </w:p>
          <w:p>
            <w:pPr>
              <w:spacing w:after="0" w:line="240" w:lineRule="auto"/>
              <w:jc w:val="center"/>
              <w:rPr>
                <w:rFonts w:ascii="Times New Roman" w:hAnsi="Times New Roman"/>
                <w:sz w:val="24"/>
                <w:szCs w:val="24"/>
                <w:lang w:eastAsia="ru-RU"/>
              </w:rPr>
            </w:pPr>
          </w:p>
        </w:tc>
        <w:tc>
          <w:tcPr>
            <w:tcW w:w="927" w:type="dxa"/>
            <w:tcBorders>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6,1 и ниже 6,1</w:t>
            </w:r>
          </w:p>
          <w:p>
            <w:pPr>
              <w:spacing w:after="0" w:line="240" w:lineRule="auto"/>
              <w:jc w:val="center"/>
              <w:rPr>
                <w:rFonts w:ascii="Times New Roman" w:hAnsi="Times New Roman"/>
                <w:sz w:val="24"/>
                <w:szCs w:val="24"/>
                <w:lang w:eastAsia="ru-RU"/>
              </w:rPr>
            </w:pPr>
          </w:p>
        </w:tc>
        <w:tc>
          <w:tcPr>
            <w:tcW w:w="1236" w:type="dxa"/>
            <w:tcBorders>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5,9—5,3</w:t>
            </w:r>
          </w:p>
          <w:p>
            <w:pPr>
              <w:spacing w:after="0" w:line="240" w:lineRule="auto"/>
              <w:jc w:val="center"/>
              <w:rPr>
                <w:rFonts w:ascii="Times New Roman" w:hAnsi="Times New Roman"/>
                <w:sz w:val="24"/>
                <w:szCs w:val="24"/>
                <w:lang w:eastAsia="ru-RU"/>
              </w:rPr>
            </w:pPr>
            <w:r>
              <w:rPr>
                <w:rFonts w:ascii="Times New Roman" w:hAnsi="Times New Roman"/>
                <w:lang w:eastAsia="ru-RU"/>
              </w:rPr>
              <w:t xml:space="preserve"> 5,9—5,3 </w:t>
            </w:r>
          </w:p>
          <w:p>
            <w:pPr>
              <w:spacing w:after="0" w:line="240" w:lineRule="auto"/>
              <w:jc w:val="center"/>
              <w:rPr>
                <w:rFonts w:ascii="Times New Roman" w:hAnsi="Times New Roman"/>
                <w:sz w:val="24"/>
                <w:szCs w:val="24"/>
                <w:lang w:eastAsia="ru-RU"/>
              </w:rPr>
            </w:pPr>
          </w:p>
        </w:tc>
        <w:tc>
          <w:tcPr>
            <w:tcW w:w="969" w:type="dxa"/>
            <w:tcBorders>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4,8 и выше</w:t>
            </w:r>
          </w:p>
          <w:p>
            <w:pPr>
              <w:spacing w:after="0" w:line="240" w:lineRule="auto"/>
              <w:jc w:val="center"/>
              <w:rPr>
                <w:rFonts w:ascii="Times New Roman" w:hAnsi="Times New Roman"/>
                <w:sz w:val="24"/>
                <w:szCs w:val="24"/>
                <w:lang w:eastAsia="ru-RU"/>
              </w:rPr>
            </w:pPr>
            <w:r>
              <w:rPr>
                <w:rFonts w:ascii="Times New Roman" w:hAnsi="Times New Roman"/>
                <w:lang w:eastAsia="ru-RU"/>
              </w:rPr>
              <w:t>4,8</w:t>
            </w:r>
          </w:p>
        </w:tc>
      </w:tr>
      <w:tr>
        <w:trPr>
          <w:trHeight w:val="397"/>
        </w:trPr>
        <w:tc>
          <w:tcPr>
            <w:tcW w:w="466"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2</w:t>
            </w:r>
          </w:p>
          <w:p>
            <w:pPr>
              <w:spacing w:after="0" w:line="240" w:lineRule="auto"/>
              <w:rPr>
                <w:rFonts w:ascii="Times New Roman" w:hAnsi="Times New Roman"/>
                <w:sz w:val="24"/>
                <w:szCs w:val="24"/>
                <w:lang w:eastAsia="ru-RU"/>
              </w:rPr>
            </w:pPr>
          </w:p>
          <w:p>
            <w:pPr>
              <w:spacing w:after="0" w:line="240" w:lineRule="auto"/>
              <w:rPr>
                <w:rFonts w:ascii="Times New Roman" w:hAnsi="Times New Roman"/>
                <w:sz w:val="24"/>
                <w:szCs w:val="24"/>
                <w:lang w:eastAsia="ru-RU"/>
              </w:rPr>
            </w:pPr>
          </w:p>
        </w:tc>
        <w:tc>
          <w:tcPr>
            <w:tcW w:w="850"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Координа</w:t>
            </w:r>
            <w:r>
              <w:rPr>
                <w:rFonts w:ascii="Times New Roman" w:hAnsi="Times New Roman"/>
                <w:lang w:eastAsia="ru-RU"/>
              </w:rPr>
              <w:softHyphen/>
              <w:t>ционные</w:t>
            </w:r>
          </w:p>
        </w:tc>
        <w:tc>
          <w:tcPr>
            <w:tcW w:w="1701"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Челночный бег 3х10 м, с</w:t>
            </w:r>
          </w:p>
        </w:tc>
        <w:tc>
          <w:tcPr>
            <w:tcW w:w="463"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16 </w:t>
            </w:r>
          </w:p>
          <w:p>
            <w:pPr>
              <w:spacing w:after="0" w:line="240" w:lineRule="auto"/>
              <w:jc w:val="center"/>
              <w:rPr>
                <w:rFonts w:ascii="Times New Roman" w:hAnsi="Times New Roman"/>
                <w:sz w:val="24"/>
                <w:szCs w:val="24"/>
                <w:lang w:eastAsia="ru-RU"/>
              </w:rPr>
            </w:pPr>
            <w:r>
              <w:rPr>
                <w:rFonts w:ascii="Times New Roman" w:hAnsi="Times New Roman"/>
                <w:lang w:eastAsia="ru-RU"/>
              </w:rPr>
              <w:t>17</w:t>
            </w:r>
          </w:p>
        </w:tc>
        <w:tc>
          <w:tcPr>
            <w:tcW w:w="927"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8,2 и ниже</w:t>
            </w:r>
          </w:p>
          <w:p>
            <w:pPr>
              <w:spacing w:after="0" w:line="240" w:lineRule="auto"/>
              <w:jc w:val="center"/>
              <w:rPr>
                <w:rFonts w:ascii="Times New Roman" w:hAnsi="Times New Roman"/>
                <w:sz w:val="24"/>
                <w:szCs w:val="24"/>
                <w:lang w:eastAsia="ru-RU"/>
              </w:rPr>
            </w:pPr>
            <w:r>
              <w:rPr>
                <w:rFonts w:ascii="Times New Roman" w:hAnsi="Times New Roman"/>
                <w:lang w:eastAsia="ru-RU"/>
              </w:rPr>
              <w:t>8,1</w:t>
            </w:r>
          </w:p>
        </w:tc>
        <w:tc>
          <w:tcPr>
            <w:tcW w:w="927"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8,0-7,6 </w:t>
            </w:r>
          </w:p>
          <w:p>
            <w:pPr>
              <w:spacing w:after="0" w:line="240" w:lineRule="auto"/>
              <w:jc w:val="center"/>
              <w:rPr>
                <w:rFonts w:ascii="Times New Roman" w:hAnsi="Times New Roman"/>
                <w:sz w:val="24"/>
                <w:szCs w:val="24"/>
                <w:lang w:eastAsia="ru-RU"/>
              </w:rPr>
            </w:pPr>
            <w:r>
              <w:rPr>
                <w:rFonts w:ascii="Times New Roman" w:hAnsi="Times New Roman"/>
                <w:lang w:eastAsia="ru-RU"/>
              </w:rPr>
              <w:t>7,9-7,5</w:t>
            </w:r>
          </w:p>
        </w:tc>
        <w:tc>
          <w:tcPr>
            <w:tcW w:w="1083"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7,3 и выше 7,2</w:t>
            </w:r>
          </w:p>
        </w:tc>
        <w:tc>
          <w:tcPr>
            <w:tcW w:w="927"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9,7 и ниже 9,6</w:t>
            </w:r>
          </w:p>
        </w:tc>
        <w:tc>
          <w:tcPr>
            <w:tcW w:w="1236"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9,3—8,7 </w:t>
            </w:r>
          </w:p>
          <w:p>
            <w:pPr>
              <w:spacing w:after="0" w:line="240" w:lineRule="auto"/>
              <w:jc w:val="center"/>
              <w:rPr>
                <w:rFonts w:ascii="Times New Roman" w:hAnsi="Times New Roman"/>
                <w:sz w:val="24"/>
                <w:szCs w:val="24"/>
                <w:lang w:eastAsia="ru-RU"/>
              </w:rPr>
            </w:pPr>
            <w:r>
              <w:rPr>
                <w:rFonts w:ascii="Times New Roman" w:hAnsi="Times New Roman"/>
                <w:lang w:eastAsia="ru-RU"/>
              </w:rPr>
              <w:t>9,3—8,7</w:t>
            </w:r>
          </w:p>
        </w:tc>
        <w:tc>
          <w:tcPr>
            <w:tcW w:w="969"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8,4 и выше 8,4</w:t>
            </w:r>
          </w:p>
        </w:tc>
      </w:tr>
      <w:tr>
        <w:trPr>
          <w:trHeight w:val="783"/>
        </w:trPr>
        <w:tc>
          <w:tcPr>
            <w:tcW w:w="466"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 xml:space="preserve">3 </w:t>
            </w:r>
          </w:p>
          <w:p>
            <w:pPr>
              <w:spacing w:after="0" w:line="240" w:lineRule="auto"/>
              <w:rPr>
                <w:rFonts w:ascii="Times New Roman" w:hAnsi="Times New Roman"/>
                <w:sz w:val="24"/>
                <w:szCs w:val="24"/>
                <w:lang w:eastAsia="ru-RU"/>
              </w:rPr>
            </w:pPr>
          </w:p>
          <w:p>
            <w:pPr>
              <w:spacing w:after="0" w:line="240" w:lineRule="auto"/>
              <w:rPr>
                <w:rFonts w:ascii="Times New Roman" w:hAnsi="Times New Roman"/>
                <w:sz w:val="24"/>
                <w:szCs w:val="24"/>
                <w:lang w:eastAsia="ru-RU"/>
              </w:rPr>
            </w:pPr>
          </w:p>
          <w:p>
            <w:pPr>
              <w:spacing w:after="0" w:line="240" w:lineRule="auto"/>
              <w:rPr>
                <w:rFonts w:ascii="Times New Roman" w:hAnsi="Times New Roman"/>
                <w:sz w:val="24"/>
                <w:szCs w:val="24"/>
                <w:lang w:eastAsia="ru-RU"/>
              </w:rPr>
            </w:pPr>
          </w:p>
        </w:tc>
        <w:tc>
          <w:tcPr>
            <w:tcW w:w="850"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Скоростно-силовые</w:t>
            </w:r>
          </w:p>
        </w:tc>
        <w:tc>
          <w:tcPr>
            <w:tcW w:w="1701"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Прыжок в длину с места, см</w:t>
            </w:r>
          </w:p>
        </w:tc>
        <w:tc>
          <w:tcPr>
            <w:tcW w:w="463"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16</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 xml:space="preserve">17 </w:t>
            </w:r>
          </w:p>
        </w:tc>
        <w:tc>
          <w:tcPr>
            <w:tcW w:w="927"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180 и ниже</w:t>
            </w:r>
          </w:p>
          <w:p>
            <w:pPr>
              <w:spacing w:after="0" w:line="240" w:lineRule="auto"/>
              <w:jc w:val="center"/>
              <w:rPr>
                <w:rFonts w:ascii="Times New Roman" w:hAnsi="Times New Roman"/>
                <w:sz w:val="24"/>
                <w:szCs w:val="24"/>
                <w:lang w:eastAsia="ru-RU"/>
              </w:rPr>
            </w:pPr>
            <w:r>
              <w:rPr>
                <w:rFonts w:ascii="Times New Roman" w:hAnsi="Times New Roman"/>
                <w:lang w:eastAsia="ru-RU"/>
              </w:rPr>
              <w:t>190</w:t>
            </w:r>
          </w:p>
        </w:tc>
        <w:tc>
          <w:tcPr>
            <w:tcW w:w="927"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195-210 </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 xml:space="preserve">205-220 </w:t>
            </w:r>
          </w:p>
          <w:p>
            <w:pPr>
              <w:spacing w:after="0" w:line="240" w:lineRule="auto"/>
              <w:jc w:val="center"/>
              <w:rPr>
                <w:rFonts w:ascii="Times New Roman" w:hAnsi="Times New Roman"/>
                <w:sz w:val="24"/>
                <w:szCs w:val="24"/>
                <w:lang w:eastAsia="ru-RU"/>
              </w:rPr>
            </w:pPr>
          </w:p>
        </w:tc>
        <w:tc>
          <w:tcPr>
            <w:tcW w:w="1083"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230 и выше</w:t>
            </w:r>
          </w:p>
          <w:p>
            <w:pPr>
              <w:spacing w:after="0" w:line="240" w:lineRule="auto"/>
              <w:rPr>
                <w:rFonts w:ascii="Times New Roman" w:hAnsi="Times New Roman"/>
                <w:sz w:val="24"/>
                <w:szCs w:val="24"/>
                <w:lang w:eastAsia="ru-RU"/>
              </w:rPr>
            </w:pPr>
            <w:r>
              <w:rPr>
                <w:rFonts w:ascii="Times New Roman" w:hAnsi="Times New Roman"/>
                <w:lang w:eastAsia="ru-RU"/>
              </w:rPr>
              <w:t>240</w:t>
            </w:r>
          </w:p>
          <w:p>
            <w:pPr>
              <w:spacing w:after="0" w:line="240" w:lineRule="auto"/>
              <w:jc w:val="center"/>
              <w:rPr>
                <w:rFonts w:ascii="Times New Roman" w:hAnsi="Times New Roman"/>
                <w:sz w:val="24"/>
                <w:szCs w:val="24"/>
                <w:lang w:eastAsia="ru-RU"/>
              </w:rPr>
            </w:pPr>
          </w:p>
        </w:tc>
        <w:tc>
          <w:tcPr>
            <w:tcW w:w="927"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160 и ниже</w:t>
            </w:r>
          </w:p>
          <w:p>
            <w:pPr>
              <w:spacing w:after="0" w:line="240" w:lineRule="auto"/>
              <w:jc w:val="center"/>
              <w:rPr>
                <w:rFonts w:ascii="Times New Roman" w:hAnsi="Times New Roman"/>
                <w:sz w:val="24"/>
                <w:szCs w:val="24"/>
                <w:lang w:eastAsia="ru-RU"/>
              </w:rPr>
            </w:pPr>
            <w:r>
              <w:rPr>
                <w:rFonts w:ascii="Times New Roman" w:hAnsi="Times New Roman"/>
                <w:lang w:eastAsia="ru-RU"/>
              </w:rPr>
              <w:t>160</w:t>
            </w:r>
          </w:p>
          <w:p>
            <w:pPr>
              <w:spacing w:after="0" w:line="240" w:lineRule="auto"/>
              <w:jc w:val="center"/>
              <w:rPr>
                <w:rFonts w:ascii="Times New Roman" w:hAnsi="Times New Roman"/>
                <w:sz w:val="24"/>
                <w:szCs w:val="24"/>
                <w:lang w:eastAsia="ru-RU"/>
              </w:rPr>
            </w:pPr>
          </w:p>
        </w:tc>
        <w:tc>
          <w:tcPr>
            <w:tcW w:w="1236"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170—190 </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 xml:space="preserve">170—190 </w:t>
            </w:r>
          </w:p>
          <w:p>
            <w:pPr>
              <w:spacing w:after="0" w:line="240" w:lineRule="auto"/>
              <w:jc w:val="center"/>
              <w:rPr>
                <w:rFonts w:ascii="Times New Roman" w:hAnsi="Times New Roman"/>
                <w:sz w:val="24"/>
                <w:szCs w:val="24"/>
                <w:lang w:eastAsia="ru-RU"/>
              </w:rPr>
            </w:pPr>
          </w:p>
        </w:tc>
        <w:tc>
          <w:tcPr>
            <w:tcW w:w="969"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210 и выше</w:t>
            </w:r>
          </w:p>
          <w:p>
            <w:pPr>
              <w:spacing w:after="0" w:line="240" w:lineRule="auto"/>
              <w:rPr>
                <w:rFonts w:ascii="Times New Roman" w:hAnsi="Times New Roman"/>
                <w:sz w:val="24"/>
                <w:szCs w:val="24"/>
                <w:lang w:eastAsia="ru-RU"/>
              </w:rPr>
            </w:pPr>
            <w:r>
              <w:rPr>
                <w:rFonts w:ascii="Times New Roman" w:hAnsi="Times New Roman"/>
                <w:lang w:eastAsia="ru-RU"/>
              </w:rPr>
              <w:t>210</w:t>
            </w:r>
          </w:p>
          <w:p>
            <w:pPr>
              <w:spacing w:after="0" w:line="240" w:lineRule="auto"/>
              <w:jc w:val="center"/>
              <w:rPr>
                <w:rFonts w:ascii="Times New Roman" w:hAnsi="Times New Roman"/>
                <w:sz w:val="24"/>
                <w:szCs w:val="24"/>
                <w:lang w:eastAsia="ru-RU"/>
              </w:rPr>
            </w:pPr>
          </w:p>
        </w:tc>
      </w:tr>
      <w:tr>
        <w:trPr>
          <w:trHeight w:val="450"/>
        </w:trPr>
        <w:tc>
          <w:tcPr>
            <w:tcW w:w="466"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 xml:space="preserve">4 </w:t>
            </w:r>
          </w:p>
          <w:p>
            <w:pPr>
              <w:spacing w:after="0" w:line="240" w:lineRule="auto"/>
              <w:rPr>
                <w:rFonts w:ascii="Times New Roman" w:hAnsi="Times New Roman"/>
                <w:sz w:val="24"/>
                <w:szCs w:val="24"/>
                <w:lang w:eastAsia="ru-RU"/>
              </w:rPr>
            </w:pPr>
          </w:p>
        </w:tc>
        <w:tc>
          <w:tcPr>
            <w:tcW w:w="850"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Выносли</w:t>
            </w:r>
            <w:r>
              <w:rPr>
                <w:rFonts w:ascii="Times New Roman" w:hAnsi="Times New Roman"/>
                <w:lang w:eastAsia="ru-RU"/>
              </w:rPr>
              <w:softHyphen/>
              <w:t>вость</w:t>
            </w:r>
          </w:p>
          <w:p>
            <w:pPr>
              <w:spacing w:after="0" w:line="240" w:lineRule="auto"/>
              <w:jc w:val="center"/>
              <w:rPr>
                <w:rFonts w:ascii="Times New Roman" w:hAnsi="Times New Roman"/>
                <w:sz w:val="24"/>
                <w:szCs w:val="24"/>
                <w:lang w:eastAsia="ru-RU"/>
              </w:rPr>
            </w:pPr>
          </w:p>
        </w:tc>
        <w:tc>
          <w:tcPr>
            <w:tcW w:w="1701"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6-минутный бег, м</w:t>
            </w:r>
          </w:p>
        </w:tc>
        <w:tc>
          <w:tcPr>
            <w:tcW w:w="463"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16 </w:t>
            </w:r>
          </w:p>
          <w:p>
            <w:pPr>
              <w:spacing w:after="0" w:line="240" w:lineRule="auto"/>
              <w:jc w:val="center"/>
              <w:rPr>
                <w:rFonts w:ascii="Times New Roman" w:hAnsi="Times New Roman"/>
                <w:sz w:val="24"/>
                <w:szCs w:val="24"/>
                <w:lang w:eastAsia="ru-RU"/>
              </w:rPr>
            </w:pPr>
          </w:p>
          <w:p>
            <w:pPr>
              <w:spacing w:after="0" w:line="240" w:lineRule="auto"/>
              <w:rPr>
                <w:rFonts w:ascii="Times New Roman" w:hAnsi="Times New Roman"/>
                <w:sz w:val="24"/>
                <w:szCs w:val="24"/>
                <w:lang w:eastAsia="ru-RU"/>
              </w:rPr>
            </w:pPr>
            <w:r>
              <w:rPr>
                <w:rFonts w:ascii="Times New Roman" w:hAnsi="Times New Roman"/>
                <w:lang w:eastAsia="ru-RU"/>
              </w:rPr>
              <w:t xml:space="preserve">17 </w:t>
            </w:r>
          </w:p>
        </w:tc>
        <w:tc>
          <w:tcPr>
            <w:tcW w:w="927"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1100 и ниже</w:t>
            </w:r>
          </w:p>
          <w:p>
            <w:pPr>
              <w:spacing w:after="0" w:line="240" w:lineRule="auto"/>
              <w:rPr>
                <w:rFonts w:ascii="Times New Roman" w:hAnsi="Times New Roman"/>
                <w:sz w:val="24"/>
                <w:szCs w:val="24"/>
                <w:lang w:eastAsia="ru-RU"/>
              </w:rPr>
            </w:pPr>
            <w:r>
              <w:rPr>
                <w:rFonts w:ascii="Times New Roman" w:hAnsi="Times New Roman"/>
                <w:lang w:eastAsia="ru-RU"/>
              </w:rPr>
              <w:t>1100</w:t>
            </w:r>
          </w:p>
        </w:tc>
        <w:tc>
          <w:tcPr>
            <w:tcW w:w="927"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 xml:space="preserve">1300-1400 </w:t>
            </w:r>
          </w:p>
          <w:p>
            <w:pPr>
              <w:spacing w:after="0" w:line="240" w:lineRule="auto"/>
              <w:rPr>
                <w:rFonts w:ascii="Times New Roman" w:hAnsi="Times New Roman"/>
                <w:sz w:val="24"/>
                <w:szCs w:val="24"/>
                <w:lang w:eastAsia="ru-RU"/>
              </w:rPr>
            </w:pPr>
          </w:p>
          <w:p>
            <w:pPr>
              <w:spacing w:after="0" w:line="240" w:lineRule="auto"/>
              <w:rPr>
                <w:rFonts w:ascii="Times New Roman" w:hAnsi="Times New Roman"/>
                <w:sz w:val="24"/>
                <w:szCs w:val="24"/>
                <w:lang w:eastAsia="ru-RU"/>
              </w:rPr>
            </w:pPr>
            <w:r>
              <w:rPr>
                <w:rFonts w:ascii="Times New Roman" w:hAnsi="Times New Roman"/>
                <w:lang w:eastAsia="ru-RU"/>
              </w:rPr>
              <w:t>1300-1400</w:t>
            </w:r>
          </w:p>
        </w:tc>
        <w:tc>
          <w:tcPr>
            <w:tcW w:w="1083"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1500и</w:t>
            </w:r>
          </w:p>
          <w:p>
            <w:pPr>
              <w:spacing w:after="0" w:line="240" w:lineRule="auto"/>
              <w:rPr>
                <w:rFonts w:ascii="Times New Roman" w:hAnsi="Times New Roman"/>
                <w:sz w:val="24"/>
                <w:szCs w:val="24"/>
                <w:lang w:eastAsia="ru-RU"/>
              </w:rPr>
            </w:pPr>
            <w:r>
              <w:rPr>
                <w:rFonts w:ascii="Times New Roman" w:hAnsi="Times New Roman"/>
                <w:lang w:eastAsia="ru-RU"/>
              </w:rPr>
              <w:t>выше</w:t>
            </w:r>
          </w:p>
          <w:p>
            <w:pPr>
              <w:spacing w:after="0" w:line="240" w:lineRule="auto"/>
              <w:rPr>
                <w:rFonts w:ascii="Times New Roman" w:hAnsi="Times New Roman"/>
                <w:sz w:val="24"/>
                <w:szCs w:val="24"/>
                <w:lang w:eastAsia="ru-RU"/>
              </w:rPr>
            </w:pPr>
            <w:r>
              <w:rPr>
                <w:rFonts w:ascii="Times New Roman" w:hAnsi="Times New Roman"/>
                <w:lang w:eastAsia="ru-RU"/>
              </w:rPr>
              <w:t xml:space="preserve"> 1500</w:t>
            </w:r>
          </w:p>
        </w:tc>
        <w:tc>
          <w:tcPr>
            <w:tcW w:w="927"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900 и ниже</w:t>
            </w:r>
          </w:p>
          <w:p>
            <w:pPr>
              <w:spacing w:after="0" w:line="240" w:lineRule="auto"/>
              <w:jc w:val="center"/>
              <w:rPr>
                <w:rFonts w:ascii="Times New Roman" w:hAnsi="Times New Roman"/>
                <w:sz w:val="24"/>
                <w:szCs w:val="24"/>
                <w:lang w:eastAsia="ru-RU"/>
              </w:rPr>
            </w:pPr>
            <w:r>
              <w:rPr>
                <w:rFonts w:ascii="Times New Roman" w:hAnsi="Times New Roman"/>
                <w:lang w:eastAsia="ru-RU"/>
              </w:rPr>
              <w:t>900</w:t>
            </w:r>
          </w:p>
        </w:tc>
        <w:tc>
          <w:tcPr>
            <w:tcW w:w="1236"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1050-1200 </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1050-1200</w:t>
            </w:r>
          </w:p>
        </w:tc>
        <w:tc>
          <w:tcPr>
            <w:tcW w:w="969"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1300 и выше</w:t>
            </w:r>
          </w:p>
          <w:p>
            <w:pPr>
              <w:spacing w:after="0" w:line="240" w:lineRule="auto"/>
              <w:rPr>
                <w:rFonts w:ascii="Times New Roman" w:hAnsi="Times New Roman"/>
                <w:sz w:val="24"/>
                <w:szCs w:val="24"/>
                <w:lang w:eastAsia="ru-RU"/>
              </w:rPr>
            </w:pPr>
            <w:r>
              <w:rPr>
                <w:rFonts w:ascii="Times New Roman" w:hAnsi="Times New Roman"/>
                <w:lang w:eastAsia="ru-RU"/>
              </w:rPr>
              <w:t>1300</w:t>
            </w:r>
          </w:p>
        </w:tc>
      </w:tr>
      <w:tr>
        <w:trPr>
          <w:trHeight w:val="1069"/>
        </w:trPr>
        <w:tc>
          <w:tcPr>
            <w:tcW w:w="466"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5</w:t>
            </w:r>
          </w:p>
          <w:p>
            <w:pPr>
              <w:spacing w:after="0" w:line="240" w:lineRule="auto"/>
              <w:rPr>
                <w:rFonts w:ascii="Times New Roman" w:hAnsi="Times New Roman"/>
                <w:sz w:val="24"/>
                <w:szCs w:val="24"/>
                <w:lang w:eastAsia="ru-RU"/>
              </w:rPr>
            </w:pPr>
          </w:p>
          <w:p>
            <w:pPr>
              <w:spacing w:after="0" w:line="240" w:lineRule="auto"/>
              <w:rPr>
                <w:rFonts w:ascii="Times New Roman" w:hAnsi="Times New Roman"/>
                <w:sz w:val="24"/>
                <w:szCs w:val="24"/>
                <w:lang w:eastAsia="ru-RU"/>
              </w:rPr>
            </w:pPr>
          </w:p>
        </w:tc>
        <w:tc>
          <w:tcPr>
            <w:tcW w:w="850"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Гибкость</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tc>
        <w:tc>
          <w:tcPr>
            <w:tcW w:w="1701"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Наклоны впе</w:t>
            </w:r>
            <w:r>
              <w:rPr>
                <w:rFonts w:ascii="Times New Roman" w:hAnsi="Times New Roman"/>
                <w:lang w:eastAsia="ru-RU"/>
              </w:rPr>
              <w:softHyphen/>
              <w:t>ред из поло</w:t>
            </w:r>
            <w:r>
              <w:rPr>
                <w:rFonts w:ascii="Times New Roman" w:hAnsi="Times New Roman"/>
                <w:lang w:eastAsia="ru-RU"/>
              </w:rPr>
              <w:softHyphen/>
              <w:t>жения стоя, см</w:t>
            </w:r>
          </w:p>
        </w:tc>
        <w:tc>
          <w:tcPr>
            <w:tcW w:w="463"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16</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17</w:t>
            </w:r>
          </w:p>
        </w:tc>
        <w:tc>
          <w:tcPr>
            <w:tcW w:w="927"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 xml:space="preserve">5 </w:t>
            </w:r>
            <w:proofErr w:type="spellStart"/>
            <w:r>
              <w:rPr>
                <w:rFonts w:ascii="Times New Roman" w:hAnsi="Times New Roman"/>
                <w:lang w:eastAsia="ru-RU"/>
              </w:rPr>
              <w:t>иниже</w:t>
            </w:r>
            <w:proofErr w:type="spellEnd"/>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5</w:t>
            </w:r>
          </w:p>
        </w:tc>
        <w:tc>
          <w:tcPr>
            <w:tcW w:w="927"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9-12 </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9-12</w:t>
            </w:r>
          </w:p>
        </w:tc>
        <w:tc>
          <w:tcPr>
            <w:tcW w:w="1083"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 xml:space="preserve">15 </w:t>
            </w:r>
            <w:proofErr w:type="spellStart"/>
            <w:r>
              <w:rPr>
                <w:rFonts w:ascii="Times New Roman" w:hAnsi="Times New Roman"/>
                <w:lang w:eastAsia="ru-RU"/>
              </w:rPr>
              <w:t>ивыше</w:t>
            </w:r>
            <w:proofErr w:type="spellEnd"/>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 xml:space="preserve"> 15</w:t>
            </w:r>
          </w:p>
        </w:tc>
        <w:tc>
          <w:tcPr>
            <w:tcW w:w="927"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7 и ниже</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7</w:t>
            </w:r>
          </w:p>
        </w:tc>
        <w:tc>
          <w:tcPr>
            <w:tcW w:w="1236"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12—14 12—</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14</w:t>
            </w:r>
          </w:p>
        </w:tc>
        <w:tc>
          <w:tcPr>
            <w:tcW w:w="969"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20 и выше</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20</w:t>
            </w:r>
          </w:p>
        </w:tc>
      </w:tr>
      <w:tr>
        <w:trPr>
          <w:trHeight w:val="540"/>
        </w:trPr>
        <w:tc>
          <w:tcPr>
            <w:tcW w:w="466" w:type="dxa"/>
            <w:tcBorders>
              <w:top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lang w:eastAsia="ru-RU"/>
              </w:rPr>
              <w:t>6</w:t>
            </w:r>
          </w:p>
        </w:tc>
        <w:tc>
          <w:tcPr>
            <w:tcW w:w="850"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Силовые</w:t>
            </w:r>
          </w:p>
        </w:tc>
        <w:tc>
          <w:tcPr>
            <w:tcW w:w="1701"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Подтягивание на </w:t>
            </w:r>
            <w:proofErr w:type="spellStart"/>
            <w:r>
              <w:rPr>
                <w:rFonts w:ascii="Times New Roman" w:hAnsi="Times New Roman"/>
                <w:lang w:eastAsia="ru-RU"/>
              </w:rPr>
              <w:t>высо</w:t>
            </w:r>
            <w:proofErr w:type="spellEnd"/>
            <w:r>
              <w:rPr>
                <w:rFonts w:ascii="Times New Roman" w:hAnsi="Times New Roman"/>
                <w:lang w:eastAsia="ru-RU"/>
              </w:rPr>
              <w:t>-кой пере-</w:t>
            </w:r>
            <w:proofErr w:type="spellStart"/>
            <w:r>
              <w:rPr>
                <w:rFonts w:ascii="Times New Roman" w:hAnsi="Times New Roman"/>
                <w:lang w:eastAsia="ru-RU"/>
              </w:rPr>
              <w:t>кладине</w:t>
            </w:r>
            <w:proofErr w:type="spellEnd"/>
            <w:r>
              <w:rPr>
                <w:rFonts w:ascii="Times New Roman" w:hAnsi="Times New Roman"/>
                <w:lang w:eastAsia="ru-RU"/>
              </w:rPr>
              <w:t xml:space="preserve"> из виса, </w:t>
            </w:r>
            <w:proofErr w:type="spellStart"/>
            <w:r>
              <w:rPr>
                <w:rFonts w:ascii="Times New Roman" w:hAnsi="Times New Roman"/>
                <w:lang w:eastAsia="ru-RU"/>
              </w:rPr>
              <w:t>кол.раз</w:t>
            </w:r>
            <w:proofErr w:type="spellEnd"/>
            <w:r>
              <w:rPr>
                <w:rFonts w:ascii="Times New Roman" w:hAnsi="Times New Roman"/>
                <w:lang w:eastAsia="ru-RU"/>
              </w:rPr>
              <w:t xml:space="preserve"> (юноши), на низкой </w:t>
            </w:r>
            <w:proofErr w:type="spellStart"/>
            <w:r>
              <w:rPr>
                <w:rFonts w:ascii="Times New Roman" w:hAnsi="Times New Roman"/>
                <w:lang w:eastAsia="ru-RU"/>
              </w:rPr>
              <w:t>пе-рекладине</w:t>
            </w:r>
            <w:proofErr w:type="spellEnd"/>
            <w:r>
              <w:rPr>
                <w:rFonts w:ascii="Times New Roman" w:hAnsi="Times New Roman"/>
                <w:lang w:eastAsia="ru-RU"/>
              </w:rPr>
              <w:t xml:space="preserve"> из виса лежа, кол. раз (девушки)</w:t>
            </w:r>
          </w:p>
        </w:tc>
        <w:tc>
          <w:tcPr>
            <w:tcW w:w="463"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16 </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17</w:t>
            </w:r>
          </w:p>
        </w:tc>
        <w:tc>
          <w:tcPr>
            <w:tcW w:w="927"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4 и ниже</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5</w:t>
            </w:r>
          </w:p>
        </w:tc>
        <w:tc>
          <w:tcPr>
            <w:tcW w:w="927"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 xml:space="preserve">8-9 </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9-10</w:t>
            </w:r>
          </w:p>
        </w:tc>
        <w:tc>
          <w:tcPr>
            <w:tcW w:w="1083"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11 и выше</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12</w:t>
            </w:r>
          </w:p>
        </w:tc>
        <w:tc>
          <w:tcPr>
            <w:tcW w:w="927"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6и ниже</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6</w:t>
            </w:r>
          </w:p>
        </w:tc>
        <w:tc>
          <w:tcPr>
            <w:tcW w:w="1236"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13—15 13—15</w:t>
            </w:r>
          </w:p>
        </w:tc>
        <w:tc>
          <w:tcPr>
            <w:tcW w:w="969" w:type="dxa"/>
            <w:tcBorders>
              <w:top w:val="single" w:sz="4" w:space="0" w:color="auto"/>
              <w:bottom w:val="single" w:sz="4" w:space="0" w:color="auto"/>
            </w:tcBorders>
          </w:tcPr>
          <w:p>
            <w:pPr>
              <w:spacing w:after="0" w:line="240" w:lineRule="auto"/>
              <w:jc w:val="center"/>
              <w:rPr>
                <w:rFonts w:ascii="Times New Roman" w:hAnsi="Times New Roman"/>
                <w:sz w:val="24"/>
                <w:szCs w:val="24"/>
                <w:lang w:eastAsia="ru-RU"/>
              </w:rPr>
            </w:pPr>
            <w:r>
              <w:rPr>
                <w:rFonts w:ascii="Times New Roman" w:hAnsi="Times New Roman"/>
                <w:lang w:eastAsia="ru-RU"/>
              </w:rPr>
              <w:t>18и</w:t>
            </w:r>
          </w:p>
          <w:p>
            <w:pPr>
              <w:spacing w:after="0" w:line="240" w:lineRule="auto"/>
              <w:jc w:val="center"/>
              <w:rPr>
                <w:rFonts w:ascii="Times New Roman" w:hAnsi="Times New Roman"/>
                <w:sz w:val="24"/>
                <w:szCs w:val="24"/>
                <w:lang w:eastAsia="ru-RU"/>
              </w:rPr>
            </w:pPr>
            <w:r>
              <w:rPr>
                <w:rFonts w:ascii="Times New Roman" w:hAnsi="Times New Roman"/>
                <w:lang w:eastAsia="ru-RU"/>
              </w:rPr>
              <w:t>выше</w:t>
            </w: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p>
          <w:p>
            <w:pPr>
              <w:spacing w:after="0" w:line="240" w:lineRule="auto"/>
              <w:jc w:val="center"/>
              <w:rPr>
                <w:rFonts w:ascii="Times New Roman" w:hAnsi="Times New Roman"/>
                <w:sz w:val="24"/>
                <w:szCs w:val="24"/>
                <w:lang w:eastAsia="ru-RU"/>
              </w:rPr>
            </w:pPr>
            <w:r>
              <w:rPr>
                <w:rFonts w:ascii="Times New Roman" w:hAnsi="Times New Roman"/>
                <w:lang w:eastAsia="ru-RU"/>
              </w:rPr>
              <w:t>18</w:t>
            </w:r>
          </w:p>
        </w:tc>
      </w:tr>
    </w:tbl>
    <w:p>
      <w:pPr>
        <w:spacing w:after="0" w:line="240" w:lineRule="auto"/>
        <w:ind w:firstLine="284"/>
        <w:jc w:val="center"/>
        <w:rPr>
          <w:rFonts w:ascii="Times New Roman" w:hAnsi="Times New Roman"/>
          <w:b/>
          <w:bCs/>
          <w:i/>
          <w:iCs/>
          <w:sz w:val="24"/>
          <w:szCs w:val="24"/>
          <w:lang w:eastAsia="ru-RU"/>
        </w:rPr>
      </w:pPr>
    </w:p>
    <w:p>
      <w:pPr>
        <w:spacing w:after="0" w:line="240" w:lineRule="auto"/>
        <w:ind w:firstLine="284"/>
        <w:jc w:val="center"/>
        <w:rPr>
          <w:rFonts w:ascii="Times New Roman" w:hAnsi="Times New Roman"/>
          <w:b/>
          <w:noProof/>
          <w:color w:val="00B050"/>
          <w:sz w:val="28"/>
          <w:szCs w:val="28"/>
          <w:lang w:eastAsia="ru-RU"/>
        </w:rPr>
      </w:pPr>
      <w:r>
        <w:rPr>
          <w:rFonts w:ascii="Times New Roman" w:hAnsi="Times New Roman"/>
          <w:b/>
          <w:noProof/>
          <w:color w:val="00B050"/>
          <w:sz w:val="28"/>
          <w:szCs w:val="28"/>
          <w:lang w:eastAsia="ru-RU"/>
        </w:rPr>
        <w:t>Двигательные умения, навыки и способности:</w:t>
      </w:r>
    </w:p>
    <w:p>
      <w:pPr>
        <w:spacing w:after="0" w:line="240" w:lineRule="auto"/>
        <w:ind w:firstLine="284"/>
        <w:rPr>
          <w:rFonts w:ascii="Times New Roman" w:hAnsi="Times New Roman"/>
          <w:noProof/>
          <w:sz w:val="28"/>
          <w:szCs w:val="28"/>
          <w:lang w:eastAsia="ru-RU"/>
        </w:rPr>
      </w:pPr>
      <w:r>
        <w:rPr>
          <w:rFonts w:ascii="Times New Roman" w:hAnsi="Times New Roman"/>
          <w:b/>
          <w:noProof/>
          <w:color w:val="00B050"/>
          <w:sz w:val="28"/>
          <w:szCs w:val="28"/>
          <w:lang w:eastAsia="ru-RU"/>
        </w:rPr>
        <w:t>В метанаях на дальность и на меткость</w:t>
      </w:r>
      <w:r>
        <w:rPr>
          <w:rFonts w:ascii="Times New Roman" w:hAnsi="Times New Roman"/>
          <w:noProof/>
          <w:color w:val="00B050"/>
          <w:sz w:val="28"/>
          <w:szCs w:val="28"/>
          <w:lang w:eastAsia="ru-RU"/>
        </w:rPr>
        <w:t>:</w:t>
      </w:r>
    </w:p>
    <w:p>
      <w:pPr>
        <w:spacing w:after="0" w:line="240" w:lineRule="auto"/>
        <w:ind w:firstLine="284"/>
        <w:rPr>
          <w:rFonts w:ascii="Times New Roman" w:hAnsi="Times New Roman"/>
          <w:noProof/>
          <w:sz w:val="28"/>
          <w:szCs w:val="28"/>
          <w:lang w:eastAsia="ru-RU"/>
        </w:rPr>
      </w:pPr>
      <w:r>
        <w:rPr>
          <w:rFonts w:ascii="Times New Roman" w:hAnsi="Times New Roman"/>
          <w:noProof/>
          <w:sz w:val="28"/>
          <w:szCs w:val="28"/>
          <w:lang w:eastAsia="ru-RU"/>
        </w:rPr>
        <w:t>метать различные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бросковых шагов. Метать различные по массе и форме снаряды в горизонтальнук цель 2,5 х 2,5М с  15—25 м. Метать теннисный мяч в вертикальную цель 1 х 1м с 15—20 м.</w:t>
      </w:r>
    </w:p>
    <w:p>
      <w:pPr>
        <w:spacing w:after="0" w:line="240" w:lineRule="auto"/>
        <w:rPr>
          <w:rFonts w:ascii="Times New Roman" w:hAnsi="Times New Roman"/>
          <w:noProof/>
          <w:color w:val="00B050"/>
          <w:sz w:val="28"/>
          <w:szCs w:val="28"/>
          <w:lang w:eastAsia="ru-RU"/>
        </w:rPr>
      </w:pPr>
      <w:r>
        <w:rPr>
          <w:rFonts w:ascii="Times New Roman" w:hAnsi="Times New Roman"/>
          <w:b/>
          <w:noProof/>
          <w:color w:val="00B050"/>
          <w:sz w:val="28"/>
          <w:szCs w:val="28"/>
          <w:lang w:eastAsia="ru-RU"/>
        </w:rPr>
        <w:lastRenderedPageBreak/>
        <w:t>В гимнастических и акробатических упражнениях</w:t>
      </w:r>
    </w:p>
    <w:p>
      <w:pPr>
        <w:spacing w:after="0" w:line="240" w:lineRule="auto"/>
        <w:rPr>
          <w:rFonts w:ascii="Times New Roman" w:hAnsi="Times New Roman"/>
          <w:sz w:val="28"/>
          <w:szCs w:val="28"/>
          <w:lang w:eastAsia="ru-RU"/>
        </w:rPr>
      </w:pPr>
      <w:r>
        <w:rPr>
          <w:rFonts w:ascii="Times New Roman" w:hAnsi="Times New Roman"/>
          <w:noProof/>
          <w:sz w:val="28"/>
          <w:szCs w:val="28"/>
          <w:lang w:eastAsia="ru-RU"/>
        </w:rPr>
        <w:t>выполнять комбинацию из пяти элементов на брусьях или перекладине; выполнять опорный прыжок ноги врозь через коня в длину высотой 115—125 см;выполнять акробатическую комбинацию из пяти элементов, включающую длинный кувырок через препятствие на высоте до 90см, стойку на руках, переворот боком и другие ранее освоенные элементы; лазать по двум канатам без помощи ног и по одному канату с помощью ног на скорость.</w:t>
      </w:r>
    </w:p>
    <w:p>
      <w:pPr>
        <w:spacing w:after="0" w:line="240" w:lineRule="auto"/>
        <w:ind w:firstLine="284"/>
        <w:rPr>
          <w:rFonts w:ascii="Times New Roman" w:hAnsi="Times New Roman"/>
          <w:noProof/>
          <w:color w:val="00B050"/>
          <w:sz w:val="28"/>
          <w:szCs w:val="28"/>
          <w:lang w:eastAsia="ru-RU"/>
        </w:rPr>
      </w:pPr>
      <w:r>
        <w:rPr>
          <w:rFonts w:ascii="Times New Roman" w:hAnsi="Times New Roman"/>
          <w:b/>
          <w:noProof/>
          <w:color w:val="00B050"/>
          <w:sz w:val="28"/>
          <w:szCs w:val="28"/>
          <w:lang w:eastAsia="ru-RU"/>
        </w:rPr>
        <w:t>В спортивных играх</w:t>
      </w:r>
      <w:r>
        <w:rPr>
          <w:rFonts w:ascii="Times New Roman" w:hAnsi="Times New Roman"/>
          <w:noProof/>
          <w:color w:val="00B050"/>
          <w:sz w:val="28"/>
          <w:szCs w:val="28"/>
          <w:lang w:eastAsia="ru-RU"/>
        </w:rPr>
        <w:t>:</w:t>
      </w:r>
    </w:p>
    <w:p>
      <w:pPr>
        <w:spacing w:after="0" w:line="240" w:lineRule="auto"/>
        <w:ind w:firstLine="284"/>
        <w:rPr>
          <w:rFonts w:ascii="Times New Roman" w:hAnsi="Times New Roman"/>
          <w:noProof/>
          <w:sz w:val="28"/>
          <w:szCs w:val="28"/>
          <w:lang w:eastAsia="ru-RU"/>
        </w:rPr>
      </w:pPr>
      <w:r>
        <w:rPr>
          <w:rFonts w:ascii="Times New Roman" w:hAnsi="Times New Roman"/>
          <w:noProof/>
          <w:sz w:val="28"/>
          <w:szCs w:val="28"/>
          <w:lang w:eastAsia="ru-RU"/>
        </w:rPr>
        <w:t xml:space="preserve">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pPr>
        <w:spacing w:after="0" w:line="240" w:lineRule="auto"/>
        <w:ind w:firstLine="284"/>
        <w:rPr>
          <w:rFonts w:ascii="Times New Roman" w:hAnsi="Times New Roman"/>
          <w:noProof/>
          <w:sz w:val="28"/>
          <w:szCs w:val="28"/>
          <w:lang w:eastAsia="ru-RU"/>
        </w:rPr>
      </w:pPr>
      <w:r>
        <w:rPr>
          <w:rFonts w:ascii="Times New Roman" w:hAnsi="Times New Roman"/>
          <w:b/>
          <w:noProof/>
          <w:color w:val="00B050"/>
          <w:sz w:val="28"/>
          <w:szCs w:val="28"/>
          <w:lang w:eastAsia="ru-RU"/>
        </w:rPr>
        <w:t>Физическая подготовленность</w:t>
      </w:r>
      <w:r>
        <w:rPr>
          <w:rFonts w:ascii="Times New Roman" w:hAnsi="Times New Roman"/>
          <w:noProof/>
          <w:color w:val="00B050"/>
          <w:sz w:val="28"/>
          <w:szCs w:val="28"/>
          <w:lang w:eastAsia="ru-RU"/>
        </w:rPr>
        <w:t>:</w:t>
      </w:r>
    </w:p>
    <w:p>
      <w:pPr>
        <w:spacing w:after="0" w:line="240" w:lineRule="auto"/>
        <w:ind w:firstLine="284"/>
        <w:rPr>
          <w:rFonts w:ascii="Times New Roman" w:hAnsi="Times New Roman"/>
          <w:noProof/>
          <w:sz w:val="28"/>
          <w:szCs w:val="28"/>
          <w:lang w:eastAsia="ru-RU"/>
        </w:rPr>
      </w:pPr>
      <w:r>
        <w:rPr>
          <w:rFonts w:ascii="Times New Roman" w:hAnsi="Times New Roman"/>
          <w:noProof/>
          <w:sz w:val="28"/>
          <w:szCs w:val="28"/>
          <w:lang w:eastAsia="ru-RU"/>
        </w:rPr>
        <w:t>соответствовать, как минимум, среднему уровню показателей развития физических способностей (табл.), с учетом региональных условий и индивидуальных возможностей учащихся.</w:t>
      </w:r>
    </w:p>
    <w:p>
      <w:pPr>
        <w:spacing w:after="0" w:line="240" w:lineRule="auto"/>
        <w:ind w:firstLine="284"/>
        <w:rPr>
          <w:rFonts w:ascii="Times New Roman" w:hAnsi="Times New Roman"/>
          <w:noProof/>
          <w:sz w:val="28"/>
          <w:szCs w:val="28"/>
          <w:lang w:eastAsia="ru-RU"/>
        </w:rPr>
      </w:pPr>
      <w:r>
        <w:rPr>
          <w:rFonts w:ascii="Times New Roman" w:hAnsi="Times New Roman"/>
          <w:b/>
          <w:noProof/>
          <w:color w:val="00B050"/>
          <w:sz w:val="28"/>
          <w:szCs w:val="28"/>
          <w:lang w:eastAsia="ru-RU"/>
        </w:rPr>
        <w:t>Способы фазкультурно-оздоровательной деятельности</w:t>
      </w:r>
      <w:r>
        <w:rPr>
          <w:rFonts w:ascii="Times New Roman" w:hAnsi="Times New Roman"/>
          <w:noProof/>
          <w:color w:val="00B050"/>
          <w:sz w:val="28"/>
          <w:szCs w:val="28"/>
          <w:lang w:eastAsia="ru-RU"/>
        </w:rPr>
        <w:t>:</w:t>
      </w:r>
    </w:p>
    <w:p>
      <w:pPr>
        <w:spacing w:after="0" w:line="240" w:lineRule="auto"/>
        <w:ind w:firstLine="284"/>
        <w:rPr>
          <w:rFonts w:ascii="Times New Roman" w:hAnsi="Times New Roman"/>
          <w:noProof/>
          <w:sz w:val="28"/>
          <w:szCs w:val="28"/>
          <w:lang w:eastAsia="ru-RU"/>
        </w:rPr>
      </w:pPr>
      <w:r>
        <w:rPr>
          <w:rFonts w:ascii="Times New Roman" w:hAnsi="Times New Roman"/>
          <w:noProof/>
          <w:sz w:val="28"/>
          <w:szCs w:val="28"/>
          <w:lang w:eastAsia="ru-RU"/>
        </w:rPr>
        <w:t>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pPr>
        <w:spacing w:after="0" w:line="240" w:lineRule="auto"/>
        <w:ind w:firstLine="284"/>
        <w:rPr>
          <w:rFonts w:ascii="Times New Roman" w:hAnsi="Times New Roman"/>
          <w:noProof/>
          <w:sz w:val="28"/>
          <w:szCs w:val="28"/>
          <w:lang w:eastAsia="ru-RU"/>
        </w:rPr>
      </w:pPr>
      <w:r>
        <w:rPr>
          <w:rFonts w:ascii="Times New Roman" w:hAnsi="Times New Roman"/>
          <w:b/>
          <w:noProof/>
          <w:color w:val="00B050"/>
          <w:sz w:val="28"/>
          <w:szCs w:val="28"/>
          <w:lang w:eastAsia="ru-RU"/>
        </w:rPr>
        <w:t>Способы спортивной деятельности</w:t>
      </w:r>
      <w:r>
        <w:rPr>
          <w:rFonts w:ascii="Times New Roman" w:hAnsi="Times New Roman"/>
          <w:noProof/>
          <w:color w:val="00B050"/>
          <w:sz w:val="28"/>
          <w:szCs w:val="28"/>
          <w:lang w:eastAsia="ru-RU"/>
        </w:rPr>
        <w:t>:</w:t>
      </w:r>
    </w:p>
    <w:p>
      <w:pPr>
        <w:spacing w:after="0" w:line="240" w:lineRule="auto"/>
        <w:ind w:firstLine="284"/>
        <w:rPr>
          <w:rFonts w:ascii="Times New Roman" w:hAnsi="Times New Roman"/>
          <w:noProof/>
          <w:sz w:val="28"/>
          <w:szCs w:val="28"/>
          <w:lang w:eastAsia="ru-RU"/>
        </w:rPr>
      </w:pPr>
      <w:r>
        <w:rPr>
          <w:rFonts w:ascii="Times New Roman" w:hAnsi="Times New Roman"/>
          <w:noProof/>
          <w:sz w:val="28"/>
          <w:szCs w:val="28"/>
          <w:lang w:eastAsia="ru-RU"/>
        </w:rPr>
        <w:t>Участвовать  в соревновании по легкоатлетическому четырехборью. Бег 100м, прыжок в длину или высоту метание мяча, бег на выносливость; осуществштть соревновательную деятельность по одному из видов спорта.</w:t>
      </w:r>
    </w:p>
    <w:p>
      <w:pPr>
        <w:spacing w:after="0" w:line="240" w:lineRule="auto"/>
        <w:ind w:firstLine="284"/>
        <w:rPr>
          <w:rFonts w:ascii="Times New Roman" w:hAnsi="Times New Roman"/>
          <w:noProof/>
          <w:sz w:val="28"/>
          <w:szCs w:val="28"/>
          <w:lang w:eastAsia="ru-RU"/>
        </w:rPr>
      </w:pPr>
      <w:r>
        <w:rPr>
          <w:rFonts w:ascii="Times New Roman" w:hAnsi="Times New Roman"/>
          <w:b/>
          <w:noProof/>
          <w:color w:val="00B050"/>
          <w:sz w:val="28"/>
          <w:szCs w:val="28"/>
          <w:lang w:eastAsia="ru-RU"/>
        </w:rPr>
        <w:t>Правила поведения на занятиях физическими упражнениями</w:t>
      </w:r>
      <w:r>
        <w:rPr>
          <w:rFonts w:ascii="Times New Roman" w:hAnsi="Times New Roman"/>
          <w:noProof/>
          <w:color w:val="00B050"/>
          <w:sz w:val="28"/>
          <w:szCs w:val="28"/>
          <w:lang w:eastAsia="ru-RU"/>
        </w:rPr>
        <w:t>:</w:t>
      </w:r>
    </w:p>
    <w:p>
      <w:pPr>
        <w:spacing w:after="0" w:line="240" w:lineRule="auto"/>
        <w:ind w:firstLine="284"/>
        <w:rPr>
          <w:rFonts w:ascii="Times New Roman" w:hAnsi="Times New Roman"/>
          <w:noProof/>
          <w:sz w:val="28"/>
          <w:szCs w:val="28"/>
          <w:lang w:eastAsia="ru-RU"/>
        </w:rPr>
      </w:pPr>
      <w:r>
        <w:rPr>
          <w:rFonts w:ascii="Times New Roman" w:hAnsi="Times New Roman"/>
          <w:noProof/>
          <w:sz w:val="28"/>
          <w:szCs w:val="28"/>
          <w:lang w:eastAsia="ru-RU"/>
        </w:rPr>
        <w:t>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pPr>
        <w:autoSpaceDE w:val="0"/>
        <w:autoSpaceDN w:val="0"/>
        <w:adjustRightInd w:val="0"/>
        <w:spacing w:after="0" w:line="252" w:lineRule="auto"/>
        <w:ind w:left="720"/>
        <w:rPr>
          <w:rFonts w:ascii="Times New Roman" w:hAnsi="Times New Roman"/>
          <w:b/>
          <w:bCs/>
          <w:caps/>
          <w:color w:val="FF0000"/>
          <w:sz w:val="28"/>
          <w:szCs w:val="28"/>
          <w:lang w:eastAsia="ru-RU"/>
        </w:rPr>
      </w:pPr>
    </w:p>
    <w:p>
      <w:pPr>
        <w:autoSpaceDE w:val="0"/>
        <w:autoSpaceDN w:val="0"/>
        <w:adjustRightInd w:val="0"/>
        <w:spacing w:after="0" w:line="252" w:lineRule="auto"/>
        <w:ind w:left="720"/>
        <w:jc w:val="center"/>
        <w:rPr>
          <w:rFonts w:ascii="Times New Roman" w:hAnsi="Times New Roman"/>
          <w:b/>
          <w:bCs/>
          <w:caps/>
          <w:color w:val="1F497D"/>
          <w:sz w:val="28"/>
          <w:szCs w:val="28"/>
          <w:lang w:eastAsia="ru-RU"/>
        </w:rPr>
      </w:pPr>
      <w:r>
        <w:rPr>
          <w:rFonts w:ascii="Times New Roman" w:hAnsi="Times New Roman"/>
          <w:b/>
          <w:bCs/>
          <w:caps/>
          <w:color w:val="1F497D"/>
          <w:sz w:val="28"/>
          <w:szCs w:val="28"/>
          <w:lang w:eastAsia="ru-RU"/>
        </w:rPr>
        <w:t>Содержание учебного предмета, курса</w:t>
      </w:r>
    </w:p>
    <w:p>
      <w:pPr>
        <w:autoSpaceDE w:val="0"/>
        <w:autoSpaceDN w:val="0"/>
        <w:adjustRightInd w:val="0"/>
        <w:spacing w:after="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1. Основы знаний о физической культуре, умения и навыки.</w:t>
      </w:r>
    </w:p>
    <w:p>
      <w:pPr>
        <w:autoSpaceDE w:val="0"/>
        <w:autoSpaceDN w:val="0"/>
        <w:adjustRightInd w:val="0"/>
        <w:spacing w:before="60" w:after="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1.1. Социокультурные основы.</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движения.</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pPr>
        <w:autoSpaceDE w:val="0"/>
        <w:autoSpaceDN w:val="0"/>
        <w:adjustRightInd w:val="0"/>
        <w:spacing w:before="60" w:after="0" w:line="252" w:lineRule="auto"/>
        <w:ind w:firstLine="360"/>
        <w:rPr>
          <w:rFonts w:ascii="Times New Roman" w:hAnsi="Times New Roman"/>
          <w:b/>
          <w:bCs/>
          <w:sz w:val="28"/>
          <w:szCs w:val="28"/>
          <w:lang w:eastAsia="ru-RU"/>
        </w:rPr>
      </w:pPr>
      <w:r>
        <w:rPr>
          <w:rFonts w:ascii="Times New Roman" w:hAnsi="Times New Roman"/>
          <w:b/>
          <w:bCs/>
          <w:sz w:val="28"/>
          <w:szCs w:val="28"/>
          <w:lang w:eastAsia="ru-RU"/>
        </w:rPr>
        <w:t>1.2. Психолого-педагогические основы.</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физических упражнений.</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lastRenderedPageBreak/>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Основные технико-тактические действия в избранном виде спорта.</w:t>
      </w:r>
    </w:p>
    <w:p>
      <w:pPr>
        <w:keepLines/>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w:t>
      </w:r>
      <w:proofErr w:type="spellStart"/>
      <w:r>
        <w:rPr>
          <w:rFonts w:ascii="Times New Roman" w:hAnsi="Times New Roman"/>
          <w:sz w:val="28"/>
          <w:szCs w:val="28"/>
          <w:lang w:eastAsia="ru-RU"/>
        </w:rPr>
        <w:t>масовых</w:t>
      </w:r>
      <w:proofErr w:type="spellEnd"/>
      <w:r>
        <w:rPr>
          <w:rFonts w:ascii="Times New Roman" w:hAnsi="Times New Roman"/>
          <w:sz w:val="28"/>
          <w:szCs w:val="28"/>
          <w:lang w:eastAsia="ru-RU"/>
        </w:rPr>
        <w:t xml:space="preserve"> мероприятиях. Способы регулирования массы тела.</w:t>
      </w:r>
    </w:p>
    <w:p>
      <w:pPr>
        <w:autoSpaceDE w:val="0"/>
        <w:autoSpaceDN w:val="0"/>
        <w:adjustRightInd w:val="0"/>
        <w:spacing w:before="60" w:after="0" w:line="252" w:lineRule="auto"/>
        <w:ind w:firstLine="360"/>
        <w:rPr>
          <w:rFonts w:ascii="Times New Roman" w:hAnsi="Times New Roman"/>
          <w:b/>
          <w:bCs/>
          <w:sz w:val="28"/>
          <w:szCs w:val="28"/>
          <w:lang w:eastAsia="ru-RU"/>
        </w:rPr>
      </w:pPr>
      <w:r>
        <w:rPr>
          <w:rFonts w:ascii="Times New Roman" w:hAnsi="Times New Roman"/>
          <w:b/>
          <w:bCs/>
          <w:sz w:val="28"/>
          <w:szCs w:val="28"/>
          <w:lang w:eastAsia="ru-RU"/>
        </w:rPr>
        <w:t>1.3. Медико-биологические основы.</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Вредные привычки, причины их возникновения и пагубное влияние на здоровье.</w:t>
      </w:r>
    </w:p>
    <w:p>
      <w:pPr>
        <w:autoSpaceDE w:val="0"/>
        <w:autoSpaceDN w:val="0"/>
        <w:adjustRightInd w:val="0"/>
        <w:spacing w:before="60" w:after="0" w:line="252" w:lineRule="auto"/>
        <w:ind w:firstLine="360"/>
        <w:rPr>
          <w:rFonts w:ascii="Times New Roman" w:hAnsi="Times New Roman"/>
          <w:b/>
          <w:bCs/>
          <w:sz w:val="28"/>
          <w:szCs w:val="28"/>
          <w:lang w:eastAsia="ru-RU"/>
        </w:rPr>
      </w:pPr>
      <w:r>
        <w:rPr>
          <w:rFonts w:ascii="Times New Roman" w:hAnsi="Times New Roman"/>
          <w:b/>
          <w:bCs/>
          <w:sz w:val="28"/>
          <w:szCs w:val="28"/>
          <w:lang w:eastAsia="ru-RU"/>
        </w:rPr>
        <w:t xml:space="preserve">1.4. Приемы </w:t>
      </w:r>
      <w:proofErr w:type="spellStart"/>
      <w:r>
        <w:rPr>
          <w:rFonts w:ascii="Times New Roman" w:hAnsi="Times New Roman"/>
          <w:b/>
          <w:bCs/>
          <w:sz w:val="28"/>
          <w:szCs w:val="28"/>
          <w:lang w:eastAsia="ru-RU"/>
        </w:rPr>
        <w:t>саморегуляции</w:t>
      </w:r>
      <w:proofErr w:type="spellEnd"/>
      <w:r>
        <w:rPr>
          <w:rFonts w:ascii="Times New Roman" w:hAnsi="Times New Roman"/>
          <w:b/>
          <w:bCs/>
          <w:sz w:val="28"/>
          <w:szCs w:val="28"/>
          <w:lang w:eastAsia="ru-RU"/>
        </w:rPr>
        <w:t>.</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 xml:space="preserve">Аутогенная тренировка. </w:t>
      </w:r>
      <w:proofErr w:type="spellStart"/>
      <w:r>
        <w:rPr>
          <w:rFonts w:ascii="Times New Roman" w:hAnsi="Times New Roman"/>
          <w:sz w:val="28"/>
          <w:szCs w:val="28"/>
          <w:lang w:eastAsia="ru-RU"/>
        </w:rPr>
        <w:t>Психомышечная</w:t>
      </w:r>
      <w:proofErr w:type="spellEnd"/>
      <w:r>
        <w:rPr>
          <w:rFonts w:ascii="Times New Roman" w:hAnsi="Times New Roman"/>
          <w:sz w:val="28"/>
          <w:szCs w:val="28"/>
          <w:lang w:eastAsia="ru-RU"/>
        </w:rPr>
        <w:t xml:space="preserve"> и психорегулирующая тренировки. Элементы йоги.</w:t>
      </w:r>
    </w:p>
    <w:p>
      <w:pPr>
        <w:autoSpaceDE w:val="0"/>
        <w:autoSpaceDN w:val="0"/>
        <w:adjustRightInd w:val="0"/>
        <w:spacing w:before="60" w:after="0" w:line="252" w:lineRule="auto"/>
        <w:ind w:firstLine="360"/>
        <w:rPr>
          <w:rFonts w:ascii="Times New Roman" w:hAnsi="Times New Roman"/>
          <w:b/>
          <w:bCs/>
          <w:sz w:val="28"/>
          <w:szCs w:val="28"/>
          <w:lang w:eastAsia="ru-RU"/>
        </w:rPr>
      </w:pPr>
      <w:r>
        <w:rPr>
          <w:rFonts w:ascii="Times New Roman" w:hAnsi="Times New Roman"/>
          <w:b/>
          <w:bCs/>
          <w:sz w:val="28"/>
          <w:szCs w:val="28"/>
          <w:lang w:eastAsia="ru-RU"/>
        </w:rPr>
        <w:t>1.5.Спортивные игры.</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 xml:space="preserve">Терминология игры. Влияние игровых упражнений на развитие координационных способностей, </w:t>
      </w:r>
      <w:proofErr w:type="spellStart"/>
      <w:r>
        <w:rPr>
          <w:rFonts w:ascii="Times New Roman" w:hAnsi="Times New Roman"/>
          <w:sz w:val="28"/>
          <w:szCs w:val="28"/>
          <w:lang w:eastAsia="ru-RU"/>
        </w:rPr>
        <w:t>психохимические</w:t>
      </w:r>
      <w:proofErr w:type="spellEnd"/>
      <w:r>
        <w:rPr>
          <w:rFonts w:ascii="Times New Roman" w:hAnsi="Times New Roman"/>
          <w:sz w:val="28"/>
          <w:szCs w:val="28"/>
          <w:lang w:eastAsia="ru-RU"/>
        </w:rPr>
        <w:t xml:space="preserve"> процессы; воспитание нравственных и волевых качеств. Правила игры. Техника безопасности при занятиях. Организация и проведение соревнований. Самоконтроль и дозирование нагрузки при занятиях.</w:t>
      </w:r>
    </w:p>
    <w:p>
      <w:pPr>
        <w:autoSpaceDE w:val="0"/>
        <w:autoSpaceDN w:val="0"/>
        <w:adjustRightInd w:val="0"/>
        <w:spacing w:before="60" w:after="0" w:line="252" w:lineRule="auto"/>
        <w:ind w:firstLine="360"/>
        <w:rPr>
          <w:rFonts w:ascii="Times New Roman" w:hAnsi="Times New Roman"/>
          <w:b/>
          <w:bCs/>
          <w:sz w:val="28"/>
          <w:szCs w:val="28"/>
          <w:lang w:eastAsia="ru-RU"/>
        </w:rPr>
      </w:pPr>
      <w:r>
        <w:rPr>
          <w:rFonts w:ascii="Times New Roman" w:hAnsi="Times New Roman"/>
          <w:b/>
          <w:bCs/>
          <w:sz w:val="28"/>
          <w:szCs w:val="28"/>
          <w:lang w:eastAsia="ru-RU"/>
        </w:rPr>
        <w:t>1.6. Гимнастика с элементами акробатики.</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pPr>
        <w:keepNext/>
        <w:autoSpaceDE w:val="0"/>
        <w:autoSpaceDN w:val="0"/>
        <w:adjustRightInd w:val="0"/>
        <w:spacing w:before="60" w:after="0" w:line="252" w:lineRule="auto"/>
        <w:ind w:firstLine="360"/>
        <w:rPr>
          <w:rFonts w:ascii="Times New Roman" w:hAnsi="Times New Roman"/>
          <w:b/>
          <w:bCs/>
          <w:sz w:val="28"/>
          <w:szCs w:val="28"/>
          <w:lang w:eastAsia="ru-RU"/>
        </w:rPr>
      </w:pPr>
      <w:r>
        <w:rPr>
          <w:rFonts w:ascii="Times New Roman" w:hAnsi="Times New Roman"/>
          <w:b/>
          <w:bCs/>
          <w:sz w:val="28"/>
          <w:szCs w:val="28"/>
          <w:lang w:eastAsia="ru-RU"/>
        </w:rPr>
        <w:t>1.7. Легкая атлетика.</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pPr>
        <w:autoSpaceDE w:val="0"/>
        <w:autoSpaceDN w:val="0"/>
        <w:adjustRightInd w:val="0"/>
        <w:spacing w:before="60" w:after="0" w:line="252" w:lineRule="auto"/>
        <w:ind w:firstLine="360"/>
        <w:rPr>
          <w:rFonts w:ascii="Times New Roman" w:hAnsi="Times New Roman"/>
          <w:b/>
          <w:bCs/>
          <w:sz w:val="28"/>
          <w:szCs w:val="28"/>
          <w:lang w:eastAsia="ru-RU"/>
        </w:rPr>
      </w:pPr>
      <w:r>
        <w:rPr>
          <w:rFonts w:ascii="Times New Roman" w:hAnsi="Times New Roman"/>
          <w:b/>
          <w:bCs/>
          <w:sz w:val="28"/>
          <w:szCs w:val="28"/>
          <w:lang w:eastAsia="ru-RU"/>
        </w:rPr>
        <w:t>1.8. Кроссовая подготовка.</w:t>
      </w:r>
    </w:p>
    <w:p>
      <w:pPr>
        <w:autoSpaceDE w:val="0"/>
        <w:autoSpaceDN w:val="0"/>
        <w:adjustRightInd w:val="0"/>
        <w:spacing w:after="0" w:line="252" w:lineRule="auto"/>
        <w:ind w:firstLine="360"/>
        <w:rPr>
          <w:rFonts w:ascii="Times New Roman" w:hAnsi="Times New Roman"/>
          <w:sz w:val="28"/>
          <w:szCs w:val="28"/>
          <w:lang w:eastAsia="ru-RU"/>
        </w:rPr>
      </w:pPr>
      <w:r>
        <w:rPr>
          <w:rFonts w:ascii="Times New Roman" w:hAnsi="Times New Roman"/>
          <w:sz w:val="28"/>
          <w:szCs w:val="28"/>
          <w:lang w:eastAsia="ru-RU"/>
        </w:rPr>
        <w:t>Правила и организация проведения соревнований по кроссу. Техника безопасности при проведении соревнований и занятий. Распределение сил по дистанции. Помощь в судействе.</w:t>
      </w:r>
    </w:p>
    <w:p>
      <w:pPr>
        <w:spacing w:after="0" w:line="240" w:lineRule="auto"/>
        <w:jc w:val="center"/>
        <w:rPr>
          <w:rFonts w:ascii="Times New Roman" w:hAnsi="Times New Roman"/>
          <w:b/>
          <w:color w:val="FF0000"/>
          <w:sz w:val="28"/>
          <w:szCs w:val="28"/>
          <w:lang w:eastAsia="ru-RU"/>
        </w:rPr>
      </w:pPr>
      <w:r>
        <w:rPr>
          <w:rFonts w:ascii="Times New Roman" w:hAnsi="Times New Roman"/>
          <w:b/>
          <w:color w:val="FF0000"/>
          <w:sz w:val="28"/>
          <w:szCs w:val="28"/>
          <w:lang w:eastAsia="ru-RU"/>
        </w:rPr>
        <w:t>Физическое совершенствование</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Физкультурно-оздоровительная деятельность. Комплексы упражнений для формирования правильной осанки; утренней зарядки, физкультминуток; дыхательной гимнастики и гимнастики для глаз; для регулирования массы тела и коррекции фигуры с учетом индивидуальных особенностей физического развития. Индивидуальные </w:t>
      </w:r>
      <w:r>
        <w:rPr>
          <w:rFonts w:ascii="Times New Roman" w:hAnsi="Times New Roman"/>
          <w:sz w:val="28"/>
          <w:szCs w:val="28"/>
          <w:lang w:eastAsia="ru-RU"/>
        </w:rPr>
        <w:lastRenderedPageBreak/>
        <w:t>комплексы адаптивной физической культуры (подбираемые в соответствии с медицинскими показаниями учащихся).</w:t>
      </w:r>
    </w:p>
    <w:p>
      <w:pPr>
        <w:spacing w:after="0" w:line="240" w:lineRule="auto"/>
        <w:jc w:val="center"/>
        <w:rPr>
          <w:rFonts w:ascii="Times New Roman" w:hAnsi="Times New Roman"/>
          <w:b/>
          <w:color w:val="FF0000"/>
          <w:sz w:val="28"/>
          <w:szCs w:val="28"/>
          <w:lang w:eastAsia="ru-RU"/>
        </w:rPr>
      </w:pPr>
      <w:r>
        <w:rPr>
          <w:rFonts w:ascii="Times New Roman" w:hAnsi="Times New Roman"/>
          <w:b/>
          <w:color w:val="FF0000"/>
          <w:sz w:val="28"/>
          <w:szCs w:val="28"/>
          <w:lang w:eastAsia="ru-RU"/>
        </w:rPr>
        <w:t>Спортивно-оздоровительная деятельность.</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color w:val="00B0F0"/>
          <w:sz w:val="28"/>
          <w:szCs w:val="28"/>
          <w:lang w:eastAsia="ru-RU"/>
        </w:rPr>
        <w:t>Легкая атлетика.</w:t>
      </w:r>
      <w:r>
        <w:rPr>
          <w:rFonts w:ascii="Times New Roman" w:hAnsi="Times New Roman"/>
          <w:sz w:val="28"/>
          <w:szCs w:val="28"/>
          <w:lang w:eastAsia="ru-RU"/>
        </w:rPr>
        <w:t xml:space="preserve"> Спортивная ходьба. Совершенствование техники ранее разученных упражнений в прыжках, беге и метании. Бег на дистанции: 60м, 100м с высокого, низкого старта (на результат), 2000м (на результат).      </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Прикладные упражнения: преодоление полосы препятствий с использованием бега, ходьбы, прыжков; передвижения на руках в висе, лазанья и </w:t>
      </w:r>
      <w:proofErr w:type="spellStart"/>
      <w:r>
        <w:rPr>
          <w:rFonts w:ascii="Times New Roman" w:hAnsi="Times New Roman"/>
          <w:sz w:val="28"/>
          <w:szCs w:val="28"/>
          <w:lang w:eastAsia="ru-RU"/>
        </w:rPr>
        <w:t>перелезания</w:t>
      </w:r>
      <w:proofErr w:type="spellEnd"/>
      <w:r>
        <w:rPr>
          <w:rFonts w:ascii="Times New Roman" w:hAnsi="Times New Roman"/>
          <w:sz w:val="28"/>
          <w:szCs w:val="28"/>
          <w:lang w:eastAsia="ru-RU"/>
        </w:rPr>
        <w:t xml:space="preserve">.  Упражнения общей физической подготовки. </w:t>
      </w:r>
    </w:p>
    <w:p>
      <w:pPr>
        <w:spacing w:after="0" w:line="240" w:lineRule="auto"/>
        <w:rPr>
          <w:rFonts w:ascii="Times New Roman" w:hAnsi="Times New Roman"/>
          <w:sz w:val="28"/>
          <w:szCs w:val="28"/>
          <w:lang w:eastAsia="ru-RU"/>
        </w:rPr>
      </w:pPr>
      <w:r>
        <w:rPr>
          <w:rFonts w:ascii="Times New Roman" w:hAnsi="Times New Roman"/>
          <w:b/>
          <w:color w:val="00B0F0"/>
          <w:sz w:val="28"/>
          <w:szCs w:val="28"/>
          <w:lang w:eastAsia="ru-RU"/>
        </w:rPr>
        <w:t>Кроссовый бег</w:t>
      </w:r>
      <w:r>
        <w:rPr>
          <w:rFonts w:ascii="Times New Roman" w:hAnsi="Times New Roman"/>
          <w:sz w:val="28"/>
          <w:szCs w:val="28"/>
          <w:lang w:eastAsia="ru-RU"/>
        </w:rPr>
        <w:t>: Совершенствование техники бега на длинные дистанции. Бег по дистанции на юноши — 3км. Кросс по пересеченной местности. Финиширование в беге на длинные дистанции.</w:t>
      </w:r>
      <w:r>
        <w:rPr>
          <w:rFonts w:ascii="Times New Roman" w:hAnsi="Times New Roman"/>
          <w:sz w:val="28"/>
          <w:szCs w:val="28"/>
          <w:lang w:eastAsia="ru-RU"/>
        </w:rPr>
        <w:br/>
      </w:r>
      <w:r>
        <w:rPr>
          <w:rFonts w:ascii="Times New Roman" w:hAnsi="Times New Roman"/>
          <w:iCs/>
          <w:color w:val="00B0F0"/>
          <w:sz w:val="28"/>
          <w:szCs w:val="28"/>
          <w:lang w:eastAsia="ru-RU"/>
        </w:rPr>
        <w:t>Гимнастика с основами акробатики</w:t>
      </w:r>
      <w:r>
        <w:rPr>
          <w:rFonts w:ascii="Times New Roman" w:hAnsi="Times New Roman"/>
          <w:i/>
          <w:iCs/>
          <w:color w:val="00B0F0"/>
          <w:sz w:val="28"/>
          <w:szCs w:val="28"/>
          <w:lang w:eastAsia="ru-RU"/>
        </w:rPr>
        <w:t xml:space="preserve">. </w:t>
      </w:r>
      <w:r>
        <w:rPr>
          <w:rFonts w:ascii="Times New Roman" w:hAnsi="Times New Roman"/>
          <w:sz w:val="28"/>
          <w:szCs w:val="28"/>
          <w:lang w:eastAsia="ru-RU"/>
        </w:rPr>
        <w:t>Акробатическая комбинация</w:t>
      </w:r>
      <w:r>
        <w:rPr>
          <w:rFonts w:ascii="Times New Roman" w:hAnsi="Times New Roman"/>
          <w:i/>
          <w:iCs/>
          <w:sz w:val="28"/>
          <w:szCs w:val="28"/>
          <w:lang w:eastAsia="ru-RU"/>
        </w:rPr>
        <w:t xml:space="preserve">: </w:t>
      </w:r>
      <w:r>
        <w:rPr>
          <w:rFonts w:ascii="Times New Roman" w:hAnsi="Times New Roman"/>
          <w:sz w:val="28"/>
          <w:szCs w:val="28"/>
          <w:lang w:eastAsia="ru-RU"/>
        </w:rPr>
        <w:t>из основной стойки кувырок вперед в стойку на лопатках, упор присев, встать, из основной стойки прыжком упор присев, кувырок назад в упор ноги врозь.</w:t>
      </w:r>
      <w:r>
        <w:rPr>
          <w:rFonts w:ascii="Times New Roman" w:hAnsi="Times New Roman"/>
          <w:sz w:val="28"/>
          <w:szCs w:val="28"/>
          <w:lang w:eastAsia="ru-RU"/>
        </w:rPr>
        <w:br/>
        <w:t>      Гимнастическая комбинация, составленная из разученных упражнений и с учетом индивидуальной физической и технической подготовленности.</w:t>
      </w:r>
      <w:r>
        <w:rPr>
          <w:rFonts w:ascii="Times New Roman" w:hAnsi="Times New Roman"/>
          <w:sz w:val="28"/>
          <w:szCs w:val="28"/>
          <w:lang w:eastAsia="ru-RU"/>
        </w:rPr>
        <w:br/>
        <w:t>      Упражнения на перекладине</w:t>
      </w:r>
      <w:r>
        <w:rPr>
          <w:rFonts w:ascii="Times New Roman" w:hAnsi="Times New Roman"/>
          <w:i/>
          <w:iCs/>
          <w:sz w:val="28"/>
          <w:szCs w:val="28"/>
          <w:lang w:eastAsia="ru-RU"/>
        </w:rPr>
        <w:t xml:space="preserve">: </w:t>
      </w:r>
      <w:r>
        <w:rPr>
          <w:rFonts w:ascii="Times New Roman" w:hAnsi="Times New Roman"/>
          <w:sz w:val="28"/>
          <w:szCs w:val="28"/>
          <w:lang w:eastAsia="ru-RU"/>
        </w:rPr>
        <w:t>из стойки спиной к перекладине вис стоя сзади согнувшись, толчком ног вис согнувшись сзади; вис на согнутых ногах. Гимнастическая комбинация, составленная из разученных упражнений и с учетом индивидуальной физической и технической подготовленности.</w:t>
      </w:r>
      <w:r>
        <w:rPr>
          <w:rFonts w:ascii="Times New Roman" w:hAnsi="Times New Roman"/>
          <w:sz w:val="28"/>
          <w:szCs w:val="28"/>
          <w:lang w:eastAsia="ru-RU"/>
        </w:rPr>
        <w:br/>
        <w:t>      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w:t>
      </w:r>
      <w:r>
        <w:rPr>
          <w:rFonts w:ascii="Times New Roman" w:hAnsi="Times New Roman"/>
          <w:i/>
          <w:iCs/>
          <w:sz w:val="28"/>
          <w:szCs w:val="28"/>
          <w:lang w:eastAsia="ru-RU"/>
        </w:rPr>
        <w:t>.</w:t>
      </w:r>
      <w:r>
        <w:rPr>
          <w:rFonts w:ascii="Times New Roman" w:hAnsi="Times New Roman"/>
          <w:sz w:val="28"/>
          <w:szCs w:val="28"/>
          <w:lang w:eastAsia="ru-RU"/>
        </w:rPr>
        <w:br/>
        <w:t>      Упражнения общей физической подготовки.</w:t>
      </w:r>
    </w:p>
    <w:p>
      <w:pPr>
        <w:spacing w:after="0" w:line="240" w:lineRule="auto"/>
        <w:rPr>
          <w:rFonts w:ascii="Times New Roman" w:hAnsi="Times New Roman"/>
          <w:iCs/>
          <w:sz w:val="28"/>
          <w:szCs w:val="28"/>
          <w:lang w:eastAsia="ru-RU"/>
        </w:rPr>
      </w:pPr>
      <w:r>
        <w:rPr>
          <w:rFonts w:ascii="Times New Roman" w:hAnsi="Times New Roman"/>
          <w:color w:val="00B0F0"/>
          <w:sz w:val="28"/>
          <w:szCs w:val="28"/>
          <w:lang w:eastAsia="ru-RU"/>
        </w:rPr>
        <w:t>      </w:t>
      </w:r>
      <w:r>
        <w:rPr>
          <w:rFonts w:ascii="Times New Roman" w:hAnsi="Times New Roman"/>
          <w:b/>
          <w:i/>
          <w:iCs/>
          <w:color w:val="00B0F0"/>
          <w:sz w:val="28"/>
          <w:szCs w:val="28"/>
          <w:lang w:eastAsia="ru-RU"/>
        </w:rPr>
        <w:t>Спортивные игры</w:t>
      </w:r>
      <w:r>
        <w:rPr>
          <w:rFonts w:ascii="Times New Roman" w:hAnsi="Times New Roman"/>
          <w:color w:val="00B0F0"/>
          <w:sz w:val="28"/>
          <w:szCs w:val="28"/>
          <w:lang w:eastAsia="ru-RU"/>
        </w:rPr>
        <w:t> </w:t>
      </w:r>
      <w:r>
        <w:rPr>
          <w:rFonts w:ascii="Times New Roman" w:hAnsi="Times New Roman"/>
          <w:sz w:val="28"/>
          <w:szCs w:val="28"/>
          <w:lang w:eastAsia="ru-RU"/>
        </w:rPr>
        <w:br/>
      </w:r>
      <w:r>
        <w:rPr>
          <w:rFonts w:ascii="Times New Roman" w:hAnsi="Times New Roman"/>
          <w:b/>
          <w:color w:val="00B0F0"/>
          <w:sz w:val="28"/>
          <w:szCs w:val="28"/>
          <w:lang w:eastAsia="ru-RU"/>
        </w:rPr>
        <w:t>      Баскетбол</w:t>
      </w:r>
      <w:r>
        <w:rPr>
          <w:rFonts w:ascii="Times New Roman" w:hAnsi="Times New Roman"/>
          <w:b/>
          <w:color w:val="00B0F0"/>
          <w:spacing w:val="48"/>
          <w:sz w:val="28"/>
          <w:szCs w:val="28"/>
          <w:lang w:eastAsia="ru-RU"/>
        </w:rPr>
        <w:t xml:space="preserve">. </w:t>
      </w:r>
      <w:r>
        <w:rPr>
          <w:rFonts w:ascii="Times New Roman" w:hAnsi="Times New Roman"/>
          <w:sz w:val="28"/>
          <w:szCs w:val="28"/>
          <w:lang w:eastAsia="ru-RU"/>
        </w:rPr>
        <w:t>Ловля катящегося мяча на месте и в движении. Технико-тактические действия (индивидуальные и командные). Передвижение  защитника при индивидуальных защитных действиях; вырывание и выбивание мяча; защитные действия при опеке игрока с мячом и без мяча; перехват мяча; борьба за мяч, не попавший в корзину; взаимодействие в нападении (быстрое нападение); взаимодействие при вбрасывании мяча судьей и с лицевой линии с игроком команды и соперником. Игра в баскетбол по правилам.</w:t>
      </w:r>
      <w:r>
        <w:rPr>
          <w:rFonts w:ascii="Times New Roman" w:hAnsi="Times New Roman"/>
          <w:sz w:val="28"/>
          <w:szCs w:val="28"/>
          <w:lang w:eastAsia="ru-RU"/>
        </w:rPr>
        <w:br/>
        <w:t>     </w:t>
      </w:r>
      <w:r>
        <w:rPr>
          <w:rFonts w:ascii="Times New Roman" w:hAnsi="Times New Roman"/>
          <w:b/>
          <w:iCs/>
          <w:color w:val="00B0F0"/>
          <w:sz w:val="28"/>
          <w:szCs w:val="28"/>
          <w:lang w:eastAsia="ru-RU"/>
        </w:rPr>
        <w:t xml:space="preserve">Футбол. </w:t>
      </w:r>
      <w:r>
        <w:rPr>
          <w:rFonts w:ascii="Times New Roman" w:hAnsi="Times New Roman"/>
          <w:iCs/>
          <w:sz w:val="28"/>
          <w:szCs w:val="28"/>
          <w:lang w:eastAsia="ru-RU"/>
        </w:rPr>
        <w:t>Комбинации из основных элементов техники передвижений, удар по неподвижному мячу внутренней частью подъема стопы, по катящемуся мячу внутренней стороной стопы и средней частью подъема, ведение мяча носком, остановка катящегося мяча подошвой, игра вратаря. Учебная игра. Развитие двигательных качеств в играх  – координации, ловкости, выносливости.</w:t>
      </w:r>
    </w:p>
    <w:p>
      <w:pPr>
        <w:spacing w:after="0" w:line="240" w:lineRule="auto"/>
        <w:rPr>
          <w:rFonts w:ascii="Times New Roman" w:hAnsi="Times New Roman"/>
          <w:b/>
          <w:iCs/>
          <w:color w:val="00B0F0"/>
          <w:sz w:val="28"/>
          <w:szCs w:val="28"/>
          <w:lang w:eastAsia="ru-RU"/>
        </w:rPr>
      </w:pPr>
      <w:r>
        <w:rPr>
          <w:rFonts w:ascii="Times New Roman" w:hAnsi="Times New Roman"/>
          <w:b/>
          <w:iCs/>
          <w:color w:val="00B0F0"/>
          <w:sz w:val="28"/>
          <w:szCs w:val="28"/>
          <w:lang w:eastAsia="ru-RU"/>
        </w:rPr>
        <w:t xml:space="preserve"> Волейбол.</w:t>
      </w:r>
      <w:r>
        <w:rPr>
          <w:rFonts w:ascii="Times New Roman" w:hAnsi="Times New Roman"/>
          <w:iCs/>
          <w:sz w:val="28"/>
          <w:szCs w:val="28"/>
          <w:lang w:eastAsia="ru-RU"/>
        </w:rPr>
        <w:t xml:space="preserve"> Комбинации из основных элементов техники игры. Перемещение приставным шагом (боком, лицом и спиной вперёд); приём и передача мяча сверху двумя руками в парах на месте и после перемещения вперёд; приём мяча снизу двумя руками на месте; подача нижняя прямая с 3-6м от сетки. </w:t>
      </w:r>
      <w:r>
        <w:rPr>
          <w:rFonts w:ascii="Times New Roman" w:hAnsi="Times New Roman"/>
          <w:sz w:val="28"/>
          <w:szCs w:val="28"/>
          <w:lang w:eastAsia="ru-RU"/>
        </w:rPr>
        <w:t>Игра в волейбол по правилам.</w:t>
      </w:r>
    </w:p>
    <w:p>
      <w:pPr>
        <w:spacing w:after="0" w:line="240" w:lineRule="auto"/>
        <w:rPr>
          <w:rFonts w:ascii="Times New Roman" w:hAnsi="Times New Roman"/>
          <w:vanish/>
          <w:sz w:val="24"/>
          <w:szCs w:val="24"/>
          <w:lang w:eastAsia="ru-RU"/>
        </w:rPr>
      </w:pPr>
      <w:r>
        <w:rPr>
          <w:rFonts w:ascii="Times New Roman" w:hAnsi="Times New Roman"/>
          <w:sz w:val="28"/>
          <w:szCs w:val="28"/>
          <w:lang w:eastAsia="ru-RU"/>
        </w:rPr>
        <w:t>Упражнения специальной физической и технической подготовки.</w:t>
      </w:r>
    </w:p>
    <w:p>
      <w:pPr>
        <w:spacing w:after="0" w:line="240" w:lineRule="auto"/>
        <w:rPr>
          <w:rFonts w:ascii="Times New Roman" w:hAnsi="Times New Roman"/>
          <w:color w:val="00B050"/>
          <w:sz w:val="24"/>
          <w:szCs w:val="24"/>
          <w:lang w:eastAsia="ru-RU"/>
        </w:rPr>
      </w:pPr>
    </w:p>
    <w:p>
      <w:pPr>
        <w:autoSpaceDE w:val="0"/>
        <w:autoSpaceDN w:val="0"/>
        <w:adjustRightInd w:val="0"/>
        <w:spacing w:after="0" w:line="252" w:lineRule="auto"/>
        <w:jc w:val="both"/>
        <w:rPr>
          <w:rFonts w:ascii="Times New Roman" w:hAnsi="Times New Roman"/>
          <w:sz w:val="28"/>
          <w:szCs w:val="28"/>
          <w:lang w:eastAsia="ru-RU"/>
        </w:rPr>
      </w:pPr>
    </w:p>
    <w:p>
      <w:pPr>
        <w:autoSpaceDE w:val="0"/>
        <w:autoSpaceDN w:val="0"/>
        <w:adjustRightInd w:val="0"/>
        <w:spacing w:after="0" w:line="252" w:lineRule="auto"/>
        <w:ind w:firstLine="360"/>
        <w:jc w:val="both"/>
        <w:rPr>
          <w:rFonts w:ascii="Times New Roman" w:hAnsi="Times New Roman"/>
          <w:color w:val="1F497D"/>
          <w:sz w:val="28"/>
          <w:szCs w:val="28"/>
          <w:lang w:eastAsia="ru-RU"/>
        </w:rPr>
      </w:pPr>
    </w:p>
    <w:p>
      <w:pPr>
        <w:spacing w:after="0" w:line="240" w:lineRule="auto"/>
        <w:ind w:left="360"/>
        <w:jc w:val="center"/>
        <w:rPr>
          <w:rFonts w:ascii="Times New Roman" w:hAnsi="Times New Roman"/>
          <w:b/>
          <w:color w:val="1F497D"/>
          <w:sz w:val="28"/>
          <w:szCs w:val="28"/>
          <w:lang w:eastAsia="ru-RU"/>
        </w:rPr>
      </w:pPr>
      <w:r>
        <w:rPr>
          <w:rFonts w:ascii="Times New Roman" w:hAnsi="Times New Roman"/>
          <w:b/>
          <w:color w:val="1F497D"/>
          <w:sz w:val="28"/>
          <w:szCs w:val="28"/>
          <w:lang w:eastAsia="ru-RU"/>
        </w:rPr>
        <w:lastRenderedPageBreak/>
        <w:t xml:space="preserve">Тематическое планирование </w:t>
      </w:r>
    </w:p>
    <w:tbl>
      <w:tblPr>
        <w:tblpPr w:leftFromText="180" w:rightFromText="180" w:vertAnchor="text" w:horzAnchor="margin" w:tblpY="252"/>
        <w:tblW w:w="9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
        <w:gridCol w:w="3542"/>
        <w:gridCol w:w="1221"/>
        <w:gridCol w:w="851"/>
        <w:gridCol w:w="1014"/>
        <w:gridCol w:w="1030"/>
        <w:gridCol w:w="1177"/>
      </w:tblGrid>
      <w:tr>
        <w:trPr>
          <w:trHeight w:val="699"/>
        </w:trPr>
        <w:tc>
          <w:tcPr>
            <w:tcW w:w="552" w:type="dxa"/>
          </w:tcPr>
          <w:p>
            <w:pPr>
              <w:spacing w:after="0" w:line="240" w:lineRule="auto"/>
              <w:rPr>
                <w:rFonts w:ascii="Times New Roman" w:hAnsi="Times New Roman"/>
                <w:sz w:val="28"/>
                <w:szCs w:val="28"/>
                <w:lang w:eastAsia="ru-RU"/>
              </w:rPr>
            </w:pPr>
          </w:p>
          <w:p>
            <w:pPr>
              <w:spacing w:after="0" w:line="240" w:lineRule="auto"/>
              <w:rPr>
                <w:rFonts w:ascii="Times New Roman" w:hAnsi="Times New Roman"/>
                <w:sz w:val="28"/>
                <w:szCs w:val="28"/>
                <w:lang w:eastAsia="ru-RU"/>
              </w:rPr>
            </w:pPr>
          </w:p>
        </w:tc>
        <w:tc>
          <w:tcPr>
            <w:tcW w:w="3542"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Вид  программного</w:t>
            </w:r>
          </w:p>
          <w:p>
            <w:pPr>
              <w:spacing w:after="0" w:line="240" w:lineRule="auto"/>
              <w:rPr>
                <w:rFonts w:ascii="Times New Roman" w:hAnsi="Times New Roman"/>
                <w:sz w:val="28"/>
                <w:szCs w:val="28"/>
                <w:lang w:eastAsia="ru-RU"/>
              </w:rPr>
            </w:pPr>
            <w:r>
              <w:rPr>
                <w:rFonts w:ascii="Times New Roman" w:hAnsi="Times New Roman"/>
                <w:sz w:val="28"/>
                <w:szCs w:val="28"/>
                <w:lang w:eastAsia="ru-RU"/>
              </w:rPr>
              <w:t>материала</w:t>
            </w:r>
          </w:p>
        </w:tc>
        <w:tc>
          <w:tcPr>
            <w:tcW w:w="0" w:type="auto"/>
            <w:shd w:val="clear" w:color="auto" w:fill="FBD4B4"/>
          </w:tcPr>
          <w:p>
            <w:pPr>
              <w:spacing w:after="0" w:line="240" w:lineRule="auto"/>
              <w:rPr>
                <w:rFonts w:ascii="Times New Roman" w:hAnsi="Times New Roman"/>
                <w:sz w:val="28"/>
                <w:szCs w:val="28"/>
                <w:lang w:eastAsia="ru-RU"/>
              </w:rPr>
            </w:pPr>
            <w:r>
              <w:rPr>
                <w:rFonts w:ascii="Times New Roman" w:hAnsi="Times New Roman"/>
                <w:sz w:val="28"/>
                <w:szCs w:val="28"/>
                <w:lang w:eastAsia="ru-RU"/>
              </w:rPr>
              <w:t>Кол-во</w:t>
            </w:r>
          </w:p>
          <w:p>
            <w:pPr>
              <w:spacing w:after="0" w:line="240" w:lineRule="auto"/>
              <w:rPr>
                <w:rFonts w:ascii="Times New Roman" w:hAnsi="Times New Roman"/>
                <w:sz w:val="28"/>
                <w:szCs w:val="28"/>
                <w:lang w:eastAsia="ru-RU"/>
              </w:rPr>
            </w:pPr>
            <w:r>
              <w:rPr>
                <w:rFonts w:ascii="Times New Roman" w:hAnsi="Times New Roman"/>
                <w:sz w:val="28"/>
                <w:szCs w:val="28"/>
                <w:lang w:eastAsia="ru-RU"/>
              </w:rPr>
              <w:t>час</w:t>
            </w:r>
          </w:p>
        </w:tc>
        <w:tc>
          <w:tcPr>
            <w:tcW w:w="0" w:type="auto"/>
            <w:shd w:val="clear" w:color="auto" w:fill="C6D9F1"/>
          </w:tcPr>
          <w:p>
            <w:pPr>
              <w:spacing w:after="0" w:line="240" w:lineRule="auto"/>
              <w:rPr>
                <w:rFonts w:ascii="Times New Roman" w:hAnsi="Times New Roman"/>
                <w:sz w:val="28"/>
                <w:szCs w:val="28"/>
                <w:lang w:eastAsia="ru-RU"/>
              </w:rPr>
            </w:pPr>
            <w:r>
              <w:rPr>
                <w:rFonts w:ascii="Times New Roman" w:hAnsi="Times New Roman"/>
                <w:sz w:val="28"/>
                <w:szCs w:val="28"/>
                <w:lang w:val="en-US" w:eastAsia="ru-RU"/>
              </w:rPr>
              <w:t>I</w:t>
            </w:r>
            <w:r>
              <w:rPr>
                <w:rFonts w:ascii="Times New Roman" w:hAnsi="Times New Roman"/>
                <w:sz w:val="28"/>
                <w:szCs w:val="28"/>
                <w:lang w:eastAsia="ru-RU"/>
              </w:rPr>
              <w:t>чет</w:t>
            </w:r>
          </w:p>
          <w:p>
            <w:pPr>
              <w:spacing w:after="0" w:line="240" w:lineRule="auto"/>
              <w:rPr>
                <w:rFonts w:ascii="Times New Roman" w:hAnsi="Times New Roman"/>
                <w:sz w:val="28"/>
                <w:szCs w:val="28"/>
                <w:lang w:eastAsia="ru-RU"/>
              </w:rPr>
            </w:pPr>
            <w:r>
              <w:rPr>
                <w:rFonts w:ascii="Times New Roman" w:hAnsi="Times New Roman"/>
                <w:sz w:val="28"/>
                <w:szCs w:val="28"/>
                <w:lang w:eastAsia="ru-RU"/>
              </w:rPr>
              <w:t>1-25</w:t>
            </w:r>
          </w:p>
        </w:tc>
        <w:tc>
          <w:tcPr>
            <w:tcW w:w="0" w:type="auto"/>
            <w:shd w:val="clear" w:color="auto" w:fill="E5B8B7"/>
          </w:tcPr>
          <w:p>
            <w:pPr>
              <w:spacing w:after="0" w:line="240" w:lineRule="auto"/>
              <w:rPr>
                <w:rFonts w:ascii="Times New Roman" w:hAnsi="Times New Roman"/>
                <w:sz w:val="28"/>
                <w:szCs w:val="28"/>
                <w:lang w:eastAsia="ru-RU"/>
              </w:rPr>
            </w:pPr>
            <w:r>
              <w:rPr>
                <w:rFonts w:ascii="Times New Roman" w:hAnsi="Times New Roman"/>
                <w:sz w:val="28"/>
                <w:szCs w:val="28"/>
                <w:lang w:val="en-US" w:eastAsia="ru-RU"/>
              </w:rPr>
              <w:t>II</w:t>
            </w:r>
            <w:r>
              <w:rPr>
                <w:rFonts w:ascii="Times New Roman" w:hAnsi="Times New Roman"/>
                <w:sz w:val="28"/>
                <w:szCs w:val="28"/>
                <w:lang w:eastAsia="ru-RU"/>
              </w:rPr>
              <w:t>чет</w:t>
            </w:r>
          </w:p>
          <w:p>
            <w:pPr>
              <w:spacing w:after="0" w:line="240" w:lineRule="auto"/>
              <w:rPr>
                <w:rFonts w:ascii="Times New Roman" w:hAnsi="Times New Roman"/>
                <w:sz w:val="28"/>
                <w:szCs w:val="28"/>
                <w:lang w:eastAsia="ru-RU"/>
              </w:rPr>
            </w:pPr>
            <w:r>
              <w:rPr>
                <w:rFonts w:ascii="Times New Roman" w:hAnsi="Times New Roman"/>
                <w:sz w:val="28"/>
                <w:szCs w:val="28"/>
                <w:lang w:eastAsia="ru-RU"/>
              </w:rPr>
              <w:t>26-49</w:t>
            </w:r>
          </w:p>
        </w:tc>
        <w:tc>
          <w:tcPr>
            <w:tcW w:w="0" w:type="auto"/>
            <w:shd w:val="clear" w:color="auto" w:fill="CCC0D9"/>
          </w:tcPr>
          <w:p>
            <w:pPr>
              <w:spacing w:after="0" w:line="240" w:lineRule="auto"/>
              <w:rPr>
                <w:rFonts w:ascii="Times New Roman" w:hAnsi="Times New Roman"/>
                <w:sz w:val="28"/>
                <w:szCs w:val="28"/>
                <w:lang w:eastAsia="ru-RU"/>
              </w:rPr>
            </w:pPr>
            <w:r>
              <w:rPr>
                <w:rFonts w:ascii="Times New Roman" w:hAnsi="Times New Roman"/>
                <w:sz w:val="28"/>
                <w:szCs w:val="28"/>
                <w:lang w:val="en-US" w:eastAsia="ru-RU"/>
              </w:rPr>
              <w:t>III</w:t>
            </w:r>
            <w:r>
              <w:rPr>
                <w:rFonts w:ascii="Times New Roman" w:hAnsi="Times New Roman"/>
                <w:sz w:val="28"/>
                <w:szCs w:val="28"/>
                <w:lang w:eastAsia="ru-RU"/>
              </w:rPr>
              <w:t>чет</w:t>
            </w:r>
          </w:p>
          <w:p>
            <w:pPr>
              <w:spacing w:after="0" w:line="240" w:lineRule="auto"/>
              <w:rPr>
                <w:rFonts w:ascii="Times New Roman" w:hAnsi="Times New Roman"/>
                <w:sz w:val="28"/>
                <w:szCs w:val="28"/>
                <w:lang w:eastAsia="ru-RU"/>
              </w:rPr>
            </w:pPr>
            <w:r>
              <w:rPr>
                <w:rFonts w:ascii="Times New Roman" w:hAnsi="Times New Roman"/>
                <w:sz w:val="28"/>
                <w:szCs w:val="28"/>
                <w:lang w:eastAsia="ru-RU"/>
              </w:rPr>
              <w:t>50-79</w:t>
            </w:r>
          </w:p>
        </w:tc>
        <w:tc>
          <w:tcPr>
            <w:tcW w:w="0" w:type="auto"/>
            <w:shd w:val="clear" w:color="auto" w:fill="D6E3BC"/>
          </w:tcPr>
          <w:p>
            <w:pPr>
              <w:spacing w:after="0" w:line="240" w:lineRule="auto"/>
              <w:rPr>
                <w:rFonts w:ascii="Times New Roman" w:hAnsi="Times New Roman"/>
                <w:sz w:val="28"/>
                <w:szCs w:val="28"/>
                <w:lang w:eastAsia="ru-RU"/>
              </w:rPr>
            </w:pPr>
            <w:r>
              <w:rPr>
                <w:rFonts w:ascii="Times New Roman" w:hAnsi="Times New Roman"/>
                <w:sz w:val="28"/>
                <w:szCs w:val="28"/>
                <w:lang w:val="en-US" w:eastAsia="ru-RU"/>
              </w:rPr>
              <w:t>IV</w:t>
            </w:r>
            <w:r>
              <w:rPr>
                <w:rFonts w:ascii="Times New Roman" w:hAnsi="Times New Roman"/>
                <w:sz w:val="28"/>
                <w:szCs w:val="28"/>
                <w:lang w:eastAsia="ru-RU"/>
              </w:rPr>
              <w:t>чет</w:t>
            </w:r>
          </w:p>
          <w:p>
            <w:pPr>
              <w:spacing w:after="0" w:line="240" w:lineRule="auto"/>
              <w:rPr>
                <w:rFonts w:ascii="Times New Roman" w:hAnsi="Times New Roman"/>
                <w:sz w:val="28"/>
                <w:szCs w:val="28"/>
                <w:lang w:eastAsia="ru-RU"/>
              </w:rPr>
            </w:pPr>
            <w:r>
              <w:rPr>
                <w:rFonts w:ascii="Times New Roman" w:hAnsi="Times New Roman"/>
                <w:sz w:val="28"/>
                <w:szCs w:val="28"/>
                <w:lang w:eastAsia="ru-RU"/>
              </w:rPr>
              <w:t>80-105</w:t>
            </w:r>
          </w:p>
        </w:tc>
      </w:tr>
      <w:tr>
        <w:trPr>
          <w:trHeight w:val="319"/>
        </w:trPr>
        <w:tc>
          <w:tcPr>
            <w:tcW w:w="552"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3542"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Базовая часть</w:t>
            </w:r>
          </w:p>
        </w:tc>
        <w:tc>
          <w:tcPr>
            <w:tcW w:w="0" w:type="auto"/>
            <w:shd w:val="clear" w:color="auto" w:fill="FBD4B4"/>
          </w:tcPr>
          <w:p>
            <w:pPr>
              <w:spacing w:after="0" w:line="240" w:lineRule="auto"/>
              <w:rPr>
                <w:rFonts w:ascii="Times New Roman" w:hAnsi="Times New Roman"/>
                <w:sz w:val="28"/>
                <w:szCs w:val="28"/>
                <w:lang w:eastAsia="ru-RU"/>
              </w:rPr>
            </w:pPr>
            <w:r>
              <w:rPr>
                <w:rFonts w:ascii="Times New Roman" w:hAnsi="Times New Roman"/>
                <w:sz w:val="28"/>
                <w:szCs w:val="28"/>
                <w:lang w:eastAsia="ru-RU"/>
              </w:rPr>
              <w:t>70час</w:t>
            </w:r>
          </w:p>
        </w:tc>
        <w:tc>
          <w:tcPr>
            <w:tcW w:w="0" w:type="auto"/>
            <w:shd w:val="clear" w:color="auto" w:fill="C6D9F1"/>
          </w:tcPr>
          <w:p>
            <w:pPr>
              <w:spacing w:after="0" w:line="240" w:lineRule="auto"/>
              <w:rPr>
                <w:rFonts w:ascii="Times New Roman" w:hAnsi="Times New Roman"/>
                <w:sz w:val="28"/>
                <w:szCs w:val="28"/>
                <w:lang w:eastAsia="ru-RU"/>
              </w:rPr>
            </w:pPr>
          </w:p>
        </w:tc>
        <w:tc>
          <w:tcPr>
            <w:tcW w:w="0" w:type="auto"/>
            <w:shd w:val="clear" w:color="auto" w:fill="E5B8B7"/>
          </w:tcPr>
          <w:p>
            <w:pPr>
              <w:spacing w:after="0" w:line="240" w:lineRule="auto"/>
              <w:rPr>
                <w:rFonts w:ascii="Times New Roman" w:hAnsi="Times New Roman"/>
                <w:sz w:val="28"/>
                <w:szCs w:val="28"/>
                <w:lang w:eastAsia="ru-RU"/>
              </w:rPr>
            </w:pPr>
          </w:p>
        </w:tc>
        <w:tc>
          <w:tcPr>
            <w:tcW w:w="0" w:type="auto"/>
            <w:shd w:val="clear" w:color="auto" w:fill="CCC0D9"/>
          </w:tcPr>
          <w:p>
            <w:pPr>
              <w:spacing w:after="0" w:line="240" w:lineRule="auto"/>
              <w:rPr>
                <w:rFonts w:ascii="Times New Roman" w:hAnsi="Times New Roman"/>
                <w:sz w:val="28"/>
                <w:szCs w:val="28"/>
                <w:lang w:eastAsia="ru-RU"/>
              </w:rPr>
            </w:pPr>
          </w:p>
        </w:tc>
        <w:tc>
          <w:tcPr>
            <w:tcW w:w="0" w:type="auto"/>
            <w:shd w:val="clear" w:color="auto" w:fill="D6E3BC"/>
          </w:tcPr>
          <w:p>
            <w:pPr>
              <w:spacing w:after="0" w:line="240" w:lineRule="auto"/>
              <w:rPr>
                <w:rFonts w:ascii="Times New Roman" w:hAnsi="Times New Roman"/>
                <w:sz w:val="28"/>
                <w:szCs w:val="28"/>
                <w:lang w:eastAsia="ru-RU"/>
              </w:rPr>
            </w:pPr>
          </w:p>
        </w:tc>
      </w:tr>
      <w:tr>
        <w:trPr>
          <w:trHeight w:val="319"/>
        </w:trPr>
        <w:tc>
          <w:tcPr>
            <w:tcW w:w="552" w:type="dxa"/>
          </w:tcPr>
          <w:p>
            <w:pPr>
              <w:spacing w:after="0" w:line="240" w:lineRule="auto"/>
              <w:rPr>
                <w:rFonts w:ascii="Times New Roman" w:hAnsi="Times New Roman"/>
                <w:sz w:val="28"/>
                <w:szCs w:val="28"/>
                <w:lang w:eastAsia="ru-RU"/>
              </w:rPr>
            </w:pPr>
          </w:p>
        </w:tc>
        <w:tc>
          <w:tcPr>
            <w:tcW w:w="3542"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Основы знаний</w:t>
            </w:r>
          </w:p>
        </w:tc>
        <w:tc>
          <w:tcPr>
            <w:tcW w:w="0" w:type="auto"/>
            <w:gridSpan w:val="5"/>
          </w:tcPr>
          <w:p>
            <w:pPr>
              <w:spacing w:after="0" w:line="240" w:lineRule="auto"/>
              <w:rPr>
                <w:rFonts w:ascii="Times New Roman" w:hAnsi="Times New Roman"/>
                <w:sz w:val="28"/>
                <w:szCs w:val="28"/>
                <w:lang w:eastAsia="ru-RU"/>
              </w:rPr>
            </w:pPr>
            <w:r>
              <w:rPr>
                <w:rFonts w:ascii="Times New Roman" w:hAnsi="Times New Roman"/>
                <w:sz w:val="28"/>
                <w:szCs w:val="28"/>
                <w:lang w:eastAsia="ru-RU"/>
              </w:rPr>
              <w:t>В процессе урока</w:t>
            </w:r>
          </w:p>
        </w:tc>
      </w:tr>
      <w:tr>
        <w:trPr>
          <w:trHeight w:val="303"/>
        </w:trPr>
        <w:tc>
          <w:tcPr>
            <w:tcW w:w="552" w:type="dxa"/>
          </w:tcPr>
          <w:p>
            <w:pPr>
              <w:spacing w:after="0" w:line="240" w:lineRule="auto"/>
              <w:rPr>
                <w:rFonts w:ascii="Times New Roman" w:hAnsi="Times New Roman"/>
                <w:sz w:val="28"/>
                <w:szCs w:val="28"/>
                <w:lang w:eastAsia="ru-RU"/>
              </w:rPr>
            </w:pPr>
          </w:p>
        </w:tc>
        <w:tc>
          <w:tcPr>
            <w:tcW w:w="3542"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Легкая атлетика</w:t>
            </w:r>
          </w:p>
        </w:tc>
        <w:tc>
          <w:tcPr>
            <w:tcW w:w="0" w:type="auto"/>
            <w:shd w:val="clear" w:color="auto" w:fill="FBD4B4"/>
          </w:tcPr>
          <w:p>
            <w:pPr>
              <w:spacing w:after="0" w:line="240" w:lineRule="auto"/>
              <w:rPr>
                <w:rFonts w:ascii="Times New Roman" w:hAnsi="Times New Roman"/>
                <w:sz w:val="28"/>
                <w:szCs w:val="28"/>
                <w:lang w:eastAsia="ru-RU"/>
              </w:rPr>
            </w:pPr>
            <w:r>
              <w:rPr>
                <w:rFonts w:ascii="Times New Roman" w:hAnsi="Times New Roman"/>
                <w:sz w:val="28"/>
                <w:szCs w:val="28"/>
                <w:lang w:eastAsia="ru-RU"/>
              </w:rPr>
              <w:t>22час</w:t>
            </w:r>
          </w:p>
        </w:tc>
        <w:tc>
          <w:tcPr>
            <w:tcW w:w="0" w:type="auto"/>
            <w:shd w:val="clear" w:color="auto" w:fill="C6D9F1"/>
          </w:tcPr>
          <w:p>
            <w:pPr>
              <w:spacing w:after="0" w:line="240" w:lineRule="auto"/>
              <w:rPr>
                <w:rFonts w:ascii="Times New Roman" w:hAnsi="Times New Roman"/>
                <w:sz w:val="28"/>
                <w:szCs w:val="28"/>
                <w:lang w:eastAsia="ru-RU"/>
              </w:rPr>
            </w:pPr>
            <w:r>
              <w:rPr>
                <w:rFonts w:ascii="Times New Roman" w:hAnsi="Times New Roman"/>
                <w:sz w:val="28"/>
                <w:szCs w:val="28"/>
                <w:lang w:eastAsia="ru-RU"/>
              </w:rPr>
              <w:t>11</w:t>
            </w:r>
          </w:p>
        </w:tc>
        <w:tc>
          <w:tcPr>
            <w:tcW w:w="0" w:type="auto"/>
            <w:shd w:val="clear" w:color="auto" w:fill="E5B8B7"/>
          </w:tcPr>
          <w:p>
            <w:pPr>
              <w:spacing w:after="0" w:line="240" w:lineRule="auto"/>
              <w:rPr>
                <w:rFonts w:ascii="Times New Roman" w:hAnsi="Times New Roman"/>
                <w:sz w:val="28"/>
                <w:szCs w:val="28"/>
                <w:lang w:eastAsia="ru-RU"/>
              </w:rPr>
            </w:pPr>
          </w:p>
        </w:tc>
        <w:tc>
          <w:tcPr>
            <w:tcW w:w="0" w:type="auto"/>
            <w:shd w:val="clear" w:color="auto" w:fill="CCC0D9"/>
          </w:tcPr>
          <w:p>
            <w:pPr>
              <w:spacing w:after="0" w:line="240" w:lineRule="auto"/>
              <w:rPr>
                <w:rFonts w:ascii="Times New Roman" w:hAnsi="Times New Roman"/>
                <w:sz w:val="28"/>
                <w:szCs w:val="28"/>
                <w:lang w:eastAsia="ru-RU"/>
              </w:rPr>
            </w:pPr>
          </w:p>
        </w:tc>
        <w:tc>
          <w:tcPr>
            <w:tcW w:w="0" w:type="auto"/>
            <w:shd w:val="clear" w:color="auto" w:fill="D6E3BC"/>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11   </w:t>
            </w:r>
          </w:p>
        </w:tc>
      </w:tr>
      <w:tr>
        <w:trPr>
          <w:trHeight w:val="319"/>
        </w:trPr>
        <w:tc>
          <w:tcPr>
            <w:tcW w:w="552" w:type="dxa"/>
          </w:tcPr>
          <w:p>
            <w:pPr>
              <w:spacing w:after="0" w:line="240" w:lineRule="auto"/>
              <w:rPr>
                <w:rFonts w:ascii="Times New Roman" w:hAnsi="Times New Roman"/>
                <w:sz w:val="28"/>
                <w:szCs w:val="28"/>
                <w:lang w:eastAsia="ru-RU"/>
              </w:rPr>
            </w:pPr>
          </w:p>
        </w:tc>
        <w:tc>
          <w:tcPr>
            <w:tcW w:w="3542"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Гимнастика с элементами акробатики</w:t>
            </w:r>
          </w:p>
        </w:tc>
        <w:tc>
          <w:tcPr>
            <w:tcW w:w="0" w:type="auto"/>
            <w:shd w:val="clear" w:color="auto" w:fill="FBD4B4"/>
          </w:tcPr>
          <w:p>
            <w:pPr>
              <w:spacing w:after="0" w:line="240" w:lineRule="auto"/>
              <w:rPr>
                <w:rFonts w:ascii="Times New Roman" w:hAnsi="Times New Roman"/>
                <w:sz w:val="28"/>
                <w:szCs w:val="28"/>
                <w:lang w:eastAsia="ru-RU"/>
              </w:rPr>
            </w:pPr>
            <w:r>
              <w:rPr>
                <w:rFonts w:ascii="Times New Roman" w:hAnsi="Times New Roman"/>
                <w:sz w:val="28"/>
                <w:szCs w:val="28"/>
                <w:lang w:eastAsia="ru-RU"/>
              </w:rPr>
              <w:t>18час</w:t>
            </w:r>
          </w:p>
        </w:tc>
        <w:tc>
          <w:tcPr>
            <w:tcW w:w="0" w:type="auto"/>
            <w:shd w:val="clear" w:color="auto" w:fill="C6D9F1"/>
          </w:tcPr>
          <w:p>
            <w:pPr>
              <w:spacing w:after="0" w:line="240" w:lineRule="auto"/>
              <w:rPr>
                <w:rFonts w:ascii="Times New Roman" w:hAnsi="Times New Roman"/>
                <w:sz w:val="28"/>
                <w:szCs w:val="28"/>
                <w:lang w:eastAsia="ru-RU"/>
              </w:rPr>
            </w:pPr>
          </w:p>
        </w:tc>
        <w:tc>
          <w:tcPr>
            <w:tcW w:w="0" w:type="auto"/>
            <w:shd w:val="clear" w:color="auto" w:fill="E5B8B7"/>
          </w:tcPr>
          <w:p>
            <w:pPr>
              <w:spacing w:after="0" w:line="240" w:lineRule="auto"/>
              <w:rPr>
                <w:rFonts w:ascii="Times New Roman" w:hAnsi="Times New Roman"/>
                <w:sz w:val="28"/>
                <w:szCs w:val="28"/>
                <w:lang w:eastAsia="ru-RU"/>
              </w:rPr>
            </w:pPr>
            <w:r>
              <w:rPr>
                <w:rFonts w:ascii="Times New Roman" w:hAnsi="Times New Roman"/>
                <w:sz w:val="28"/>
                <w:szCs w:val="28"/>
                <w:lang w:eastAsia="ru-RU"/>
              </w:rPr>
              <w:t>21</w:t>
            </w:r>
          </w:p>
        </w:tc>
        <w:tc>
          <w:tcPr>
            <w:tcW w:w="0" w:type="auto"/>
            <w:shd w:val="clear" w:color="auto" w:fill="CCC0D9"/>
          </w:tcPr>
          <w:p>
            <w:pPr>
              <w:spacing w:after="0" w:line="240" w:lineRule="auto"/>
              <w:rPr>
                <w:rFonts w:ascii="Times New Roman" w:hAnsi="Times New Roman"/>
                <w:sz w:val="28"/>
                <w:szCs w:val="28"/>
                <w:lang w:eastAsia="ru-RU"/>
              </w:rPr>
            </w:pPr>
          </w:p>
        </w:tc>
        <w:tc>
          <w:tcPr>
            <w:tcW w:w="0" w:type="auto"/>
            <w:shd w:val="clear" w:color="auto" w:fill="D6E3BC"/>
          </w:tcPr>
          <w:p>
            <w:pPr>
              <w:spacing w:after="0" w:line="240" w:lineRule="auto"/>
              <w:rPr>
                <w:rFonts w:ascii="Times New Roman" w:hAnsi="Times New Roman"/>
                <w:sz w:val="28"/>
                <w:szCs w:val="28"/>
                <w:lang w:eastAsia="ru-RU"/>
              </w:rPr>
            </w:pPr>
          </w:p>
        </w:tc>
      </w:tr>
      <w:tr>
        <w:trPr>
          <w:trHeight w:val="319"/>
        </w:trPr>
        <w:tc>
          <w:tcPr>
            <w:tcW w:w="552" w:type="dxa"/>
          </w:tcPr>
          <w:p>
            <w:pPr>
              <w:spacing w:after="0" w:line="240" w:lineRule="auto"/>
              <w:rPr>
                <w:rFonts w:ascii="Times New Roman" w:hAnsi="Times New Roman"/>
                <w:sz w:val="28"/>
                <w:szCs w:val="28"/>
                <w:lang w:eastAsia="ru-RU"/>
              </w:rPr>
            </w:pPr>
          </w:p>
        </w:tc>
        <w:tc>
          <w:tcPr>
            <w:tcW w:w="3542"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Спортивные игры из них:</w:t>
            </w:r>
          </w:p>
          <w:p>
            <w:pPr>
              <w:spacing w:after="0" w:line="240" w:lineRule="auto"/>
              <w:rPr>
                <w:rFonts w:ascii="Times New Roman" w:hAnsi="Times New Roman"/>
                <w:sz w:val="28"/>
                <w:szCs w:val="28"/>
                <w:lang w:eastAsia="ru-RU"/>
              </w:rPr>
            </w:pPr>
            <w:r>
              <w:rPr>
                <w:rFonts w:ascii="Times New Roman" w:hAnsi="Times New Roman"/>
                <w:sz w:val="28"/>
                <w:szCs w:val="28"/>
                <w:lang w:eastAsia="ru-RU"/>
              </w:rPr>
              <w:t>Баскетбол</w:t>
            </w:r>
          </w:p>
          <w:p>
            <w:pPr>
              <w:spacing w:after="0" w:line="240" w:lineRule="auto"/>
              <w:rPr>
                <w:rFonts w:ascii="Times New Roman" w:hAnsi="Times New Roman"/>
                <w:sz w:val="28"/>
                <w:szCs w:val="28"/>
                <w:lang w:eastAsia="ru-RU"/>
              </w:rPr>
            </w:pPr>
            <w:r>
              <w:rPr>
                <w:rFonts w:ascii="Times New Roman" w:hAnsi="Times New Roman"/>
                <w:sz w:val="28"/>
                <w:szCs w:val="28"/>
                <w:lang w:eastAsia="ru-RU"/>
              </w:rPr>
              <w:t>волейбол</w:t>
            </w:r>
          </w:p>
        </w:tc>
        <w:tc>
          <w:tcPr>
            <w:tcW w:w="0" w:type="auto"/>
            <w:shd w:val="clear" w:color="auto" w:fill="FBD4B4"/>
          </w:tcPr>
          <w:p>
            <w:pPr>
              <w:spacing w:after="0" w:line="240" w:lineRule="auto"/>
              <w:rPr>
                <w:rFonts w:ascii="Times New Roman" w:hAnsi="Times New Roman"/>
                <w:sz w:val="28"/>
                <w:szCs w:val="28"/>
                <w:lang w:eastAsia="ru-RU"/>
              </w:rPr>
            </w:pPr>
            <w:r>
              <w:rPr>
                <w:rFonts w:ascii="Times New Roman" w:hAnsi="Times New Roman"/>
                <w:sz w:val="28"/>
                <w:szCs w:val="28"/>
                <w:lang w:eastAsia="ru-RU"/>
              </w:rPr>
              <w:t>30час</w:t>
            </w:r>
          </w:p>
        </w:tc>
        <w:tc>
          <w:tcPr>
            <w:tcW w:w="0" w:type="auto"/>
            <w:shd w:val="clear" w:color="auto" w:fill="C6D9F1"/>
          </w:tcPr>
          <w:p>
            <w:pPr>
              <w:spacing w:after="0" w:line="240" w:lineRule="auto"/>
              <w:rPr>
                <w:rFonts w:ascii="Times New Roman" w:hAnsi="Times New Roman"/>
                <w:sz w:val="28"/>
                <w:szCs w:val="28"/>
                <w:lang w:eastAsia="ru-RU"/>
              </w:rPr>
            </w:pPr>
          </w:p>
        </w:tc>
        <w:tc>
          <w:tcPr>
            <w:tcW w:w="0" w:type="auto"/>
            <w:shd w:val="clear" w:color="auto" w:fill="E5B8B7"/>
          </w:tcPr>
          <w:p>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0" w:type="auto"/>
            <w:shd w:val="clear" w:color="auto" w:fill="CCC0D9"/>
          </w:tcPr>
          <w:p>
            <w:pPr>
              <w:spacing w:after="0" w:line="240" w:lineRule="auto"/>
              <w:rPr>
                <w:rFonts w:ascii="Times New Roman" w:hAnsi="Times New Roman"/>
                <w:color w:val="FF0000"/>
                <w:sz w:val="28"/>
                <w:szCs w:val="28"/>
                <w:lang w:eastAsia="ru-RU"/>
              </w:rPr>
            </w:pPr>
            <w:r>
              <w:rPr>
                <w:rFonts w:ascii="Times New Roman" w:hAnsi="Times New Roman"/>
                <w:sz w:val="28"/>
                <w:szCs w:val="28"/>
                <w:lang w:eastAsia="ru-RU"/>
              </w:rPr>
              <w:t>24</w:t>
            </w:r>
          </w:p>
        </w:tc>
        <w:tc>
          <w:tcPr>
            <w:tcW w:w="0" w:type="auto"/>
            <w:shd w:val="clear" w:color="auto" w:fill="D6E3BC"/>
          </w:tcPr>
          <w:p>
            <w:pPr>
              <w:spacing w:after="0" w:line="240" w:lineRule="auto"/>
              <w:rPr>
                <w:rFonts w:ascii="Times New Roman" w:hAnsi="Times New Roman"/>
                <w:sz w:val="28"/>
                <w:szCs w:val="28"/>
                <w:lang w:eastAsia="ru-RU"/>
              </w:rPr>
            </w:pPr>
          </w:p>
        </w:tc>
      </w:tr>
      <w:tr>
        <w:trPr>
          <w:trHeight w:val="319"/>
        </w:trPr>
        <w:tc>
          <w:tcPr>
            <w:tcW w:w="552"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3542"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Вариативная часть</w:t>
            </w:r>
          </w:p>
        </w:tc>
        <w:tc>
          <w:tcPr>
            <w:tcW w:w="0" w:type="auto"/>
            <w:shd w:val="clear" w:color="auto" w:fill="FBD4B4"/>
          </w:tcPr>
          <w:p>
            <w:pPr>
              <w:spacing w:after="0" w:line="240" w:lineRule="auto"/>
              <w:rPr>
                <w:rFonts w:ascii="Times New Roman" w:hAnsi="Times New Roman"/>
                <w:sz w:val="28"/>
                <w:szCs w:val="28"/>
                <w:lang w:eastAsia="ru-RU"/>
              </w:rPr>
            </w:pPr>
            <w:r>
              <w:rPr>
                <w:rFonts w:ascii="Times New Roman" w:hAnsi="Times New Roman"/>
                <w:sz w:val="28"/>
                <w:szCs w:val="28"/>
                <w:lang w:eastAsia="ru-RU"/>
              </w:rPr>
              <w:t>35 час</w:t>
            </w:r>
          </w:p>
        </w:tc>
        <w:tc>
          <w:tcPr>
            <w:tcW w:w="0" w:type="auto"/>
            <w:shd w:val="clear" w:color="auto" w:fill="C6D9F1"/>
          </w:tcPr>
          <w:p>
            <w:pPr>
              <w:spacing w:after="0" w:line="240" w:lineRule="auto"/>
              <w:rPr>
                <w:rFonts w:ascii="Times New Roman" w:hAnsi="Times New Roman"/>
                <w:sz w:val="28"/>
                <w:szCs w:val="28"/>
                <w:lang w:eastAsia="ru-RU"/>
              </w:rPr>
            </w:pPr>
          </w:p>
        </w:tc>
        <w:tc>
          <w:tcPr>
            <w:tcW w:w="0" w:type="auto"/>
            <w:shd w:val="clear" w:color="auto" w:fill="E5B8B7"/>
          </w:tcPr>
          <w:p>
            <w:pPr>
              <w:spacing w:after="0" w:line="240" w:lineRule="auto"/>
              <w:rPr>
                <w:rFonts w:ascii="Times New Roman" w:hAnsi="Times New Roman"/>
                <w:sz w:val="28"/>
                <w:szCs w:val="28"/>
                <w:lang w:eastAsia="ru-RU"/>
              </w:rPr>
            </w:pPr>
          </w:p>
        </w:tc>
        <w:tc>
          <w:tcPr>
            <w:tcW w:w="0" w:type="auto"/>
            <w:shd w:val="clear" w:color="auto" w:fill="CCC0D9"/>
          </w:tcPr>
          <w:p>
            <w:pPr>
              <w:spacing w:after="0" w:line="240" w:lineRule="auto"/>
              <w:rPr>
                <w:rFonts w:ascii="Times New Roman" w:hAnsi="Times New Roman"/>
                <w:sz w:val="28"/>
                <w:szCs w:val="28"/>
                <w:lang w:eastAsia="ru-RU"/>
              </w:rPr>
            </w:pPr>
          </w:p>
        </w:tc>
        <w:tc>
          <w:tcPr>
            <w:tcW w:w="0" w:type="auto"/>
            <w:shd w:val="clear" w:color="auto" w:fill="D6E3BC"/>
          </w:tcPr>
          <w:p>
            <w:pPr>
              <w:spacing w:after="0" w:line="240" w:lineRule="auto"/>
              <w:rPr>
                <w:rFonts w:ascii="Times New Roman" w:hAnsi="Times New Roman"/>
                <w:sz w:val="28"/>
                <w:szCs w:val="28"/>
                <w:lang w:eastAsia="ru-RU"/>
              </w:rPr>
            </w:pPr>
          </w:p>
        </w:tc>
      </w:tr>
      <w:tr>
        <w:trPr>
          <w:trHeight w:val="319"/>
        </w:trPr>
        <w:tc>
          <w:tcPr>
            <w:tcW w:w="552" w:type="dxa"/>
          </w:tcPr>
          <w:p>
            <w:pPr>
              <w:spacing w:after="0" w:line="240" w:lineRule="auto"/>
              <w:rPr>
                <w:rFonts w:ascii="Times New Roman" w:hAnsi="Times New Roman"/>
                <w:sz w:val="28"/>
                <w:szCs w:val="28"/>
                <w:lang w:eastAsia="ru-RU"/>
              </w:rPr>
            </w:pPr>
          </w:p>
        </w:tc>
        <w:tc>
          <w:tcPr>
            <w:tcW w:w="3542"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Кроссовая подготовка</w:t>
            </w:r>
          </w:p>
        </w:tc>
        <w:tc>
          <w:tcPr>
            <w:tcW w:w="0" w:type="auto"/>
            <w:shd w:val="clear" w:color="auto" w:fill="FBD4B4"/>
          </w:tcPr>
          <w:p>
            <w:pPr>
              <w:spacing w:after="0" w:line="240" w:lineRule="auto"/>
              <w:rPr>
                <w:rFonts w:ascii="Times New Roman" w:hAnsi="Times New Roman"/>
                <w:sz w:val="28"/>
                <w:szCs w:val="28"/>
                <w:lang w:eastAsia="ru-RU"/>
              </w:rPr>
            </w:pPr>
            <w:r>
              <w:rPr>
                <w:rFonts w:ascii="Times New Roman" w:hAnsi="Times New Roman"/>
                <w:sz w:val="28"/>
                <w:szCs w:val="28"/>
                <w:lang w:eastAsia="ru-RU"/>
              </w:rPr>
              <w:t>19 час</w:t>
            </w:r>
          </w:p>
        </w:tc>
        <w:tc>
          <w:tcPr>
            <w:tcW w:w="0" w:type="auto"/>
            <w:shd w:val="clear" w:color="auto" w:fill="C6D9F1"/>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9 </w:t>
            </w:r>
          </w:p>
        </w:tc>
        <w:tc>
          <w:tcPr>
            <w:tcW w:w="0" w:type="auto"/>
            <w:shd w:val="clear" w:color="auto" w:fill="E5B8B7"/>
          </w:tcPr>
          <w:p>
            <w:pPr>
              <w:spacing w:after="0" w:line="240" w:lineRule="auto"/>
              <w:rPr>
                <w:rFonts w:ascii="Times New Roman" w:hAnsi="Times New Roman"/>
                <w:sz w:val="28"/>
                <w:szCs w:val="28"/>
                <w:lang w:eastAsia="ru-RU"/>
              </w:rPr>
            </w:pPr>
          </w:p>
        </w:tc>
        <w:tc>
          <w:tcPr>
            <w:tcW w:w="0" w:type="auto"/>
            <w:shd w:val="clear" w:color="auto" w:fill="CCC0D9"/>
          </w:tcPr>
          <w:p>
            <w:pPr>
              <w:spacing w:after="0" w:line="240" w:lineRule="auto"/>
              <w:rPr>
                <w:rFonts w:ascii="Times New Roman" w:hAnsi="Times New Roman"/>
                <w:sz w:val="28"/>
                <w:szCs w:val="28"/>
                <w:lang w:eastAsia="ru-RU"/>
              </w:rPr>
            </w:pPr>
          </w:p>
        </w:tc>
        <w:tc>
          <w:tcPr>
            <w:tcW w:w="0" w:type="auto"/>
            <w:shd w:val="clear" w:color="auto" w:fill="D6E3BC"/>
          </w:tcPr>
          <w:p>
            <w:pPr>
              <w:spacing w:after="0" w:line="240" w:lineRule="auto"/>
              <w:rPr>
                <w:rFonts w:ascii="Times New Roman" w:hAnsi="Times New Roman"/>
                <w:sz w:val="28"/>
                <w:szCs w:val="28"/>
                <w:lang w:eastAsia="ru-RU"/>
              </w:rPr>
            </w:pPr>
            <w:r>
              <w:rPr>
                <w:rFonts w:ascii="Times New Roman" w:hAnsi="Times New Roman"/>
                <w:sz w:val="28"/>
                <w:szCs w:val="28"/>
                <w:lang w:eastAsia="ru-RU"/>
              </w:rPr>
              <w:t>10</w:t>
            </w:r>
          </w:p>
        </w:tc>
      </w:tr>
      <w:tr>
        <w:trPr>
          <w:trHeight w:val="319"/>
        </w:trPr>
        <w:tc>
          <w:tcPr>
            <w:tcW w:w="552" w:type="dxa"/>
          </w:tcPr>
          <w:p>
            <w:pPr>
              <w:spacing w:after="0" w:line="240" w:lineRule="auto"/>
              <w:rPr>
                <w:rFonts w:ascii="Times New Roman" w:hAnsi="Times New Roman"/>
                <w:sz w:val="28"/>
                <w:szCs w:val="28"/>
                <w:lang w:eastAsia="ru-RU"/>
              </w:rPr>
            </w:pPr>
          </w:p>
        </w:tc>
        <w:tc>
          <w:tcPr>
            <w:tcW w:w="3542"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Спортивные игры </w:t>
            </w:r>
          </w:p>
          <w:p>
            <w:pPr>
              <w:spacing w:after="0" w:line="240" w:lineRule="auto"/>
              <w:rPr>
                <w:rFonts w:ascii="Times New Roman" w:hAnsi="Times New Roman"/>
                <w:sz w:val="28"/>
                <w:szCs w:val="28"/>
                <w:lang w:eastAsia="ru-RU"/>
              </w:rPr>
            </w:pPr>
            <w:r>
              <w:rPr>
                <w:rFonts w:ascii="Times New Roman" w:hAnsi="Times New Roman"/>
                <w:sz w:val="28"/>
                <w:szCs w:val="28"/>
                <w:lang w:eastAsia="ru-RU"/>
              </w:rPr>
              <w:t>Футбол</w:t>
            </w:r>
          </w:p>
        </w:tc>
        <w:tc>
          <w:tcPr>
            <w:tcW w:w="0" w:type="auto"/>
            <w:shd w:val="clear" w:color="auto" w:fill="FBD4B4"/>
          </w:tcPr>
          <w:p>
            <w:pPr>
              <w:spacing w:after="0" w:line="240" w:lineRule="auto"/>
              <w:rPr>
                <w:rFonts w:ascii="Times New Roman" w:hAnsi="Times New Roman"/>
                <w:sz w:val="28"/>
                <w:szCs w:val="28"/>
                <w:lang w:eastAsia="ru-RU"/>
              </w:rPr>
            </w:pPr>
            <w:r>
              <w:rPr>
                <w:rFonts w:ascii="Times New Roman" w:hAnsi="Times New Roman"/>
                <w:sz w:val="28"/>
                <w:szCs w:val="28"/>
                <w:lang w:eastAsia="ru-RU"/>
              </w:rPr>
              <w:t>16 час</w:t>
            </w:r>
          </w:p>
        </w:tc>
        <w:tc>
          <w:tcPr>
            <w:tcW w:w="0" w:type="auto"/>
            <w:shd w:val="clear" w:color="auto" w:fill="C6D9F1"/>
          </w:tcPr>
          <w:p>
            <w:pPr>
              <w:spacing w:after="0" w:line="240" w:lineRule="auto"/>
              <w:rPr>
                <w:rFonts w:ascii="Times New Roman" w:hAnsi="Times New Roman"/>
                <w:sz w:val="28"/>
                <w:szCs w:val="28"/>
                <w:lang w:eastAsia="ru-RU"/>
              </w:rPr>
            </w:pPr>
            <w:r>
              <w:rPr>
                <w:rFonts w:ascii="Times New Roman" w:hAnsi="Times New Roman"/>
                <w:sz w:val="28"/>
                <w:szCs w:val="28"/>
                <w:lang w:eastAsia="ru-RU"/>
              </w:rPr>
              <w:t>5</w:t>
            </w:r>
          </w:p>
          <w:p>
            <w:pPr>
              <w:spacing w:after="0" w:line="240" w:lineRule="auto"/>
              <w:rPr>
                <w:rFonts w:ascii="Times New Roman" w:hAnsi="Times New Roman"/>
                <w:sz w:val="28"/>
                <w:szCs w:val="28"/>
                <w:lang w:eastAsia="ru-RU"/>
              </w:rPr>
            </w:pPr>
          </w:p>
          <w:p>
            <w:pPr>
              <w:spacing w:after="0" w:line="240" w:lineRule="auto"/>
              <w:rPr>
                <w:rFonts w:ascii="Times New Roman" w:hAnsi="Times New Roman"/>
                <w:color w:val="FF0000"/>
                <w:sz w:val="28"/>
                <w:szCs w:val="28"/>
                <w:lang w:eastAsia="ru-RU"/>
              </w:rPr>
            </w:pPr>
          </w:p>
        </w:tc>
        <w:tc>
          <w:tcPr>
            <w:tcW w:w="0" w:type="auto"/>
            <w:shd w:val="clear" w:color="auto" w:fill="E5B8B7"/>
          </w:tcPr>
          <w:p>
            <w:pPr>
              <w:spacing w:after="0" w:line="240" w:lineRule="auto"/>
              <w:rPr>
                <w:rFonts w:ascii="Times New Roman" w:hAnsi="Times New Roman"/>
                <w:sz w:val="28"/>
                <w:szCs w:val="28"/>
                <w:lang w:eastAsia="ru-RU"/>
              </w:rPr>
            </w:pPr>
          </w:p>
        </w:tc>
        <w:tc>
          <w:tcPr>
            <w:tcW w:w="0" w:type="auto"/>
            <w:shd w:val="clear" w:color="auto" w:fill="CCC0D9"/>
          </w:tcPr>
          <w:p>
            <w:pPr>
              <w:spacing w:after="0" w:line="240" w:lineRule="auto"/>
              <w:rPr>
                <w:rFonts w:ascii="Times New Roman" w:hAnsi="Times New Roman"/>
                <w:color w:val="FF0000"/>
                <w:sz w:val="28"/>
                <w:szCs w:val="28"/>
                <w:lang w:eastAsia="ru-RU"/>
              </w:rPr>
            </w:pPr>
            <w:r>
              <w:rPr>
                <w:rFonts w:ascii="Times New Roman" w:hAnsi="Times New Roman"/>
                <w:sz w:val="28"/>
                <w:szCs w:val="28"/>
                <w:lang w:eastAsia="ru-RU"/>
              </w:rPr>
              <w:t>6</w:t>
            </w:r>
          </w:p>
        </w:tc>
        <w:tc>
          <w:tcPr>
            <w:tcW w:w="0" w:type="auto"/>
            <w:shd w:val="clear" w:color="auto" w:fill="D6E3BC"/>
          </w:tcPr>
          <w:p>
            <w:pPr>
              <w:spacing w:after="0" w:line="240" w:lineRule="auto"/>
              <w:rPr>
                <w:rFonts w:ascii="Times New Roman" w:hAnsi="Times New Roman"/>
                <w:color w:val="FF0000"/>
                <w:sz w:val="28"/>
                <w:szCs w:val="28"/>
                <w:lang w:eastAsia="ru-RU"/>
              </w:rPr>
            </w:pPr>
            <w:r>
              <w:rPr>
                <w:rFonts w:ascii="Times New Roman" w:hAnsi="Times New Roman"/>
                <w:sz w:val="28"/>
                <w:szCs w:val="28"/>
                <w:lang w:eastAsia="ru-RU"/>
              </w:rPr>
              <w:t>5</w:t>
            </w:r>
          </w:p>
        </w:tc>
      </w:tr>
      <w:tr>
        <w:trPr>
          <w:trHeight w:val="319"/>
        </w:trPr>
        <w:tc>
          <w:tcPr>
            <w:tcW w:w="552" w:type="dxa"/>
            <w:shd w:val="clear" w:color="auto" w:fill="FFFF00"/>
          </w:tcPr>
          <w:p>
            <w:pPr>
              <w:spacing w:after="0" w:line="240" w:lineRule="auto"/>
              <w:rPr>
                <w:rFonts w:ascii="Times New Roman" w:hAnsi="Times New Roman"/>
                <w:sz w:val="28"/>
                <w:szCs w:val="28"/>
                <w:lang w:eastAsia="ru-RU"/>
              </w:rPr>
            </w:pPr>
          </w:p>
        </w:tc>
        <w:tc>
          <w:tcPr>
            <w:tcW w:w="3542" w:type="dxa"/>
            <w:shd w:val="clear" w:color="auto" w:fill="FFFF00"/>
          </w:tcPr>
          <w:p>
            <w:pPr>
              <w:spacing w:after="0" w:line="240" w:lineRule="auto"/>
              <w:rPr>
                <w:rFonts w:ascii="Times New Roman" w:hAnsi="Times New Roman"/>
                <w:sz w:val="28"/>
                <w:szCs w:val="28"/>
                <w:lang w:eastAsia="ru-RU"/>
              </w:rPr>
            </w:pPr>
            <w:r>
              <w:rPr>
                <w:rFonts w:ascii="Times New Roman" w:hAnsi="Times New Roman"/>
                <w:sz w:val="28"/>
                <w:szCs w:val="28"/>
                <w:lang w:eastAsia="ru-RU"/>
              </w:rPr>
              <w:t>Сетка часов</w:t>
            </w:r>
          </w:p>
        </w:tc>
        <w:tc>
          <w:tcPr>
            <w:tcW w:w="0" w:type="auto"/>
            <w:shd w:val="clear" w:color="auto" w:fill="FFFF00"/>
          </w:tcPr>
          <w:p>
            <w:pPr>
              <w:spacing w:after="0" w:line="240" w:lineRule="auto"/>
              <w:rPr>
                <w:rFonts w:ascii="Times New Roman" w:hAnsi="Times New Roman"/>
                <w:sz w:val="28"/>
                <w:szCs w:val="28"/>
                <w:lang w:eastAsia="ru-RU"/>
              </w:rPr>
            </w:pPr>
            <w:r>
              <w:rPr>
                <w:rFonts w:ascii="Times New Roman" w:hAnsi="Times New Roman"/>
                <w:sz w:val="28"/>
                <w:szCs w:val="28"/>
                <w:lang w:val="en-US" w:eastAsia="ru-RU"/>
              </w:rPr>
              <w:t>10</w:t>
            </w:r>
            <w:r>
              <w:rPr>
                <w:rFonts w:ascii="Times New Roman" w:hAnsi="Times New Roman"/>
                <w:sz w:val="28"/>
                <w:szCs w:val="28"/>
                <w:lang w:eastAsia="ru-RU"/>
              </w:rPr>
              <w:t>5</w:t>
            </w:r>
          </w:p>
        </w:tc>
        <w:tc>
          <w:tcPr>
            <w:tcW w:w="0" w:type="auto"/>
            <w:shd w:val="clear" w:color="auto" w:fill="FFFF00"/>
          </w:tcPr>
          <w:p>
            <w:pPr>
              <w:spacing w:after="0" w:line="240" w:lineRule="auto"/>
              <w:rPr>
                <w:rFonts w:ascii="Times New Roman" w:hAnsi="Times New Roman"/>
                <w:i/>
                <w:sz w:val="28"/>
                <w:szCs w:val="28"/>
                <w:lang w:eastAsia="ru-RU"/>
              </w:rPr>
            </w:pPr>
            <w:r>
              <w:rPr>
                <w:rFonts w:ascii="Times New Roman" w:hAnsi="Times New Roman"/>
                <w:i/>
                <w:sz w:val="28"/>
                <w:szCs w:val="28"/>
                <w:lang w:eastAsia="ru-RU"/>
              </w:rPr>
              <w:t>25</w:t>
            </w:r>
          </w:p>
        </w:tc>
        <w:tc>
          <w:tcPr>
            <w:tcW w:w="0" w:type="auto"/>
            <w:shd w:val="clear" w:color="auto" w:fill="FFFF00"/>
          </w:tcPr>
          <w:p>
            <w:pPr>
              <w:spacing w:after="0" w:line="240" w:lineRule="auto"/>
              <w:rPr>
                <w:rFonts w:ascii="Times New Roman" w:hAnsi="Times New Roman"/>
                <w:i/>
                <w:sz w:val="28"/>
                <w:szCs w:val="28"/>
                <w:lang w:eastAsia="ru-RU"/>
              </w:rPr>
            </w:pPr>
            <w:r>
              <w:rPr>
                <w:rFonts w:ascii="Times New Roman" w:hAnsi="Times New Roman"/>
                <w:i/>
                <w:sz w:val="28"/>
                <w:szCs w:val="28"/>
                <w:lang w:eastAsia="ru-RU"/>
              </w:rPr>
              <w:t>24</w:t>
            </w:r>
          </w:p>
        </w:tc>
        <w:tc>
          <w:tcPr>
            <w:tcW w:w="0" w:type="auto"/>
            <w:shd w:val="clear" w:color="auto" w:fill="FFFF00"/>
          </w:tcPr>
          <w:p>
            <w:pPr>
              <w:spacing w:after="0" w:line="240" w:lineRule="auto"/>
              <w:rPr>
                <w:rFonts w:ascii="Times New Roman" w:hAnsi="Times New Roman"/>
                <w:i/>
                <w:sz w:val="28"/>
                <w:szCs w:val="28"/>
                <w:lang w:eastAsia="ru-RU"/>
              </w:rPr>
            </w:pPr>
            <w:r>
              <w:rPr>
                <w:rFonts w:ascii="Times New Roman" w:hAnsi="Times New Roman"/>
                <w:i/>
                <w:sz w:val="28"/>
                <w:szCs w:val="28"/>
                <w:lang w:eastAsia="ru-RU"/>
              </w:rPr>
              <w:t>30</w:t>
            </w:r>
          </w:p>
        </w:tc>
        <w:tc>
          <w:tcPr>
            <w:tcW w:w="0" w:type="auto"/>
            <w:shd w:val="clear" w:color="auto" w:fill="FFFF00"/>
          </w:tcPr>
          <w:p>
            <w:pPr>
              <w:spacing w:after="0" w:line="240" w:lineRule="auto"/>
              <w:rPr>
                <w:rFonts w:ascii="Times New Roman" w:hAnsi="Times New Roman"/>
                <w:i/>
                <w:sz w:val="28"/>
                <w:szCs w:val="28"/>
                <w:lang w:eastAsia="ru-RU"/>
              </w:rPr>
            </w:pPr>
            <w:r>
              <w:rPr>
                <w:rFonts w:ascii="Times New Roman" w:hAnsi="Times New Roman"/>
                <w:i/>
                <w:sz w:val="28"/>
                <w:szCs w:val="28"/>
                <w:lang w:eastAsia="ru-RU"/>
              </w:rPr>
              <w:t>26</w:t>
            </w:r>
          </w:p>
        </w:tc>
      </w:tr>
    </w:tbl>
    <w:p>
      <w:pPr>
        <w:spacing w:after="0" w:line="240" w:lineRule="auto"/>
        <w:jc w:val="center"/>
        <w:rPr>
          <w:rFonts w:ascii="Times New Roman" w:hAnsi="Times New Roman"/>
          <w:b/>
          <w:color w:val="FF0000"/>
          <w:sz w:val="28"/>
          <w:szCs w:val="28"/>
          <w:lang w:eastAsia="ru-RU"/>
        </w:rPr>
      </w:pPr>
    </w:p>
    <w:p>
      <w:pPr>
        <w:spacing w:after="0" w:line="240" w:lineRule="auto"/>
        <w:rPr>
          <w:rFonts w:ascii="Times New Roman" w:hAnsi="Times New Roman"/>
          <w:b/>
          <w:color w:val="00B050"/>
          <w:sz w:val="32"/>
          <w:szCs w:val="32"/>
          <w:lang w:eastAsia="ru-RU"/>
        </w:rPr>
      </w:pPr>
    </w:p>
    <w:p>
      <w:pPr>
        <w:spacing w:after="0" w:line="240" w:lineRule="auto"/>
        <w:rPr>
          <w:rFonts w:ascii="Times New Roman" w:hAnsi="Times New Roman"/>
          <w:b/>
          <w:color w:val="00B050"/>
          <w:sz w:val="32"/>
          <w:szCs w:val="32"/>
          <w:lang w:eastAsia="ru-RU"/>
        </w:rPr>
      </w:pPr>
    </w:p>
    <w:p>
      <w:pPr>
        <w:spacing w:after="0" w:line="240" w:lineRule="auto"/>
        <w:rPr>
          <w:rFonts w:ascii="Times New Roman" w:hAnsi="Times New Roman"/>
          <w:b/>
          <w:color w:val="00B050"/>
          <w:sz w:val="32"/>
          <w:szCs w:val="32"/>
          <w:lang w:eastAsia="ru-RU"/>
        </w:rPr>
      </w:pPr>
    </w:p>
    <w:p>
      <w:pPr>
        <w:spacing w:after="0" w:line="240" w:lineRule="auto"/>
        <w:rPr>
          <w:rFonts w:ascii="Times New Roman" w:hAnsi="Times New Roman"/>
          <w:b/>
          <w:color w:val="00B050"/>
          <w:sz w:val="32"/>
          <w:szCs w:val="32"/>
          <w:lang w:eastAsia="ru-RU"/>
        </w:rPr>
      </w:pPr>
    </w:p>
    <w:p>
      <w:pPr>
        <w:widowControl w:val="0"/>
        <w:shd w:val="clear" w:color="auto" w:fill="FFFFFF"/>
        <w:autoSpaceDE w:val="0"/>
        <w:autoSpaceDN w:val="0"/>
        <w:adjustRightInd w:val="0"/>
        <w:spacing w:after="0" w:line="240" w:lineRule="auto"/>
        <w:rPr>
          <w:rFonts w:ascii="Times New Roman" w:hAnsi="Times New Roman"/>
          <w:sz w:val="28"/>
          <w:szCs w:val="28"/>
          <w:lang w:eastAsia="ru-RU"/>
        </w:rPr>
      </w:pPr>
    </w:p>
    <w:p>
      <w:pPr>
        <w:widowControl w:val="0"/>
        <w:shd w:val="clear" w:color="auto" w:fill="FFFFFF"/>
        <w:autoSpaceDE w:val="0"/>
        <w:autoSpaceDN w:val="0"/>
        <w:adjustRightInd w:val="0"/>
        <w:spacing w:after="0" w:line="240" w:lineRule="auto"/>
        <w:rPr>
          <w:rFonts w:ascii="Times New Roman" w:hAnsi="Times New Roman"/>
          <w:sz w:val="28"/>
          <w:szCs w:val="28"/>
          <w:lang w:eastAsia="ru-RU"/>
        </w:rPr>
      </w:pPr>
    </w:p>
    <w:p>
      <w:pPr>
        <w:widowControl w:val="0"/>
        <w:shd w:val="clear" w:color="auto" w:fill="FFFFFF"/>
        <w:autoSpaceDE w:val="0"/>
        <w:autoSpaceDN w:val="0"/>
        <w:adjustRightInd w:val="0"/>
        <w:spacing w:after="0" w:line="240" w:lineRule="auto"/>
        <w:jc w:val="center"/>
        <w:rPr>
          <w:rFonts w:ascii="Times New Roman" w:hAnsi="Times New Roman"/>
          <w:color w:val="000000"/>
          <w:sz w:val="28"/>
          <w:szCs w:val="28"/>
          <w:lang w:eastAsia="ru-RU"/>
        </w:rPr>
      </w:pPr>
    </w:p>
    <w:p>
      <w:pPr>
        <w:pStyle w:val="ParagraphStyle"/>
        <w:spacing w:before="105" w:line="252" w:lineRule="auto"/>
        <w:ind w:firstLine="360"/>
        <w:rPr>
          <w:rFonts w:ascii="Times New Roman" w:hAnsi="Times New Roman" w:cs="Times New Roman"/>
          <w:sz w:val="28"/>
          <w:szCs w:val="28"/>
        </w:rPr>
      </w:pPr>
    </w:p>
    <w:p>
      <w:pPr>
        <w:pStyle w:val="ParagraphStyle"/>
        <w:spacing w:before="105" w:line="252" w:lineRule="auto"/>
        <w:ind w:firstLine="360"/>
        <w:rPr>
          <w:rFonts w:ascii="Times New Roman" w:hAnsi="Times New Roman" w:cs="Times New Roman"/>
          <w:sz w:val="28"/>
          <w:szCs w:val="28"/>
        </w:rPr>
      </w:pPr>
    </w:p>
    <w:p>
      <w:pPr>
        <w:pStyle w:val="ParagraphStyle"/>
        <w:spacing w:before="105" w:line="252" w:lineRule="auto"/>
        <w:ind w:firstLine="360"/>
        <w:rPr>
          <w:rFonts w:ascii="Times New Roman" w:hAnsi="Times New Roman" w:cs="Times New Roman"/>
          <w:sz w:val="28"/>
          <w:szCs w:val="28"/>
        </w:rPr>
      </w:pPr>
    </w:p>
    <w:p>
      <w:pPr>
        <w:pStyle w:val="ParagraphStyle"/>
        <w:spacing w:before="105" w:line="252" w:lineRule="auto"/>
        <w:ind w:firstLine="360"/>
        <w:rPr>
          <w:rFonts w:ascii="Times New Roman" w:hAnsi="Times New Roman" w:cs="Times New Roman"/>
          <w:sz w:val="28"/>
          <w:szCs w:val="28"/>
        </w:rPr>
      </w:pPr>
    </w:p>
    <w:p>
      <w:pPr>
        <w:pStyle w:val="ParagraphStyle"/>
        <w:spacing w:before="105" w:line="252" w:lineRule="auto"/>
        <w:ind w:firstLine="360"/>
        <w:rPr>
          <w:rFonts w:ascii="Times New Roman" w:hAnsi="Times New Roman" w:cs="Times New Roman"/>
          <w:sz w:val="28"/>
          <w:szCs w:val="28"/>
        </w:rPr>
      </w:pPr>
    </w:p>
    <w:p>
      <w:pPr>
        <w:pStyle w:val="ParagraphStyle"/>
        <w:spacing w:before="105" w:line="252" w:lineRule="auto"/>
        <w:ind w:firstLine="360"/>
        <w:rPr>
          <w:rFonts w:ascii="Times New Roman" w:hAnsi="Times New Roman" w:cs="Times New Roman"/>
          <w:sz w:val="28"/>
          <w:szCs w:val="28"/>
        </w:rPr>
      </w:pPr>
    </w:p>
    <w:p>
      <w:pPr>
        <w:pStyle w:val="ParagraphStyle"/>
        <w:spacing w:before="105" w:line="252" w:lineRule="auto"/>
        <w:ind w:firstLine="360"/>
        <w:rPr>
          <w:rFonts w:ascii="Times New Roman" w:hAnsi="Times New Roman" w:cs="Times New Roman"/>
          <w:sz w:val="28"/>
          <w:szCs w:val="28"/>
        </w:rPr>
      </w:pPr>
    </w:p>
    <w:p>
      <w:pPr>
        <w:spacing w:after="0" w:line="240" w:lineRule="auto"/>
        <w:rPr>
          <w:rFonts w:ascii="Times New Roman" w:hAnsi="Times New Roman"/>
          <w:sz w:val="24"/>
          <w:szCs w:val="24"/>
          <w:lang w:eastAsia="ru-RU"/>
        </w:rPr>
      </w:pPr>
      <w:r>
        <w:rPr>
          <w:rFonts w:ascii="Times New Roman" w:hAnsi="Times New Roman"/>
          <w:b/>
          <w:sz w:val="24"/>
          <w:szCs w:val="24"/>
        </w:rPr>
        <w:t xml:space="preserve">Календарно-тематическое планирование по физической культуре 10 класс                                                            </w:t>
      </w:r>
      <w:r>
        <w:rPr>
          <w:rFonts w:ascii="Times New Roman" w:hAnsi="Times New Roman"/>
          <w:b/>
          <w:sz w:val="24"/>
          <w:szCs w:val="24"/>
          <w:lang w:eastAsia="ru-RU"/>
        </w:rPr>
        <w:t xml:space="preserve">на </w:t>
      </w:r>
      <w:r>
        <w:rPr>
          <w:rFonts w:ascii="Times New Roman" w:hAnsi="Times New Roman"/>
          <w:b/>
          <w:sz w:val="24"/>
          <w:szCs w:val="24"/>
          <w:lang w:val="en-US" w:eastAsia="ru-RU"/>
        </w:rPr>
        <w:t>I</w:t>
      </w:r>
      <w:r>
        <w:rPr>
          <w:rFonts w:ascii="Times New Roman" w:hAnsi="Times New Roman"/>
          <w:b/>
          <w:sz w:val="24"/>
          <w:szCs w:val="24"/>
          <w:lang w:eastAsia="ru-RU"/>
        </w:rPr>
        <w:t xml:space="preserve"> – </w:t>
      </w:r>
      <w:r>
        <w:rPr>
          <w:rFonts w:ascii="Times New Roman" w:hAnsi="Times New Roman"/>
          <w:b/>
          <w:sz w:val="24"/>
          <w:szCs w:val="24"/>
          <w:lang w:val="en-US" w:eastAsia="ru-RU"/>
        </w:rPr>
        <w:t>II</w:t>
      </w:r>
      <w:r>
        <w:rPr>
          <w:rFonts w:ascii="Times New Roman" w:hAnsi="Times New Roman"/>
          <w:b/>
          <w:sz w:val="24"/>
          <w:szCs w:val="24"/>
          <w:lang w:eastAsia="ru-RU"/>
        </w:rPr>
        <w:t xml:space="preserve"> полугодие 2018-2019 учебный год.</w:t>
      </w:r>
    </w:p>
    <w:p>
      <w:pPr>
        <w:spacing w:after="0" w:line="240" w:lineRule="auto"/>
        <w:rPr>
          <w:rFonts w:ascii="Times New Roman" w:hAnsi="Times New Roman"/>
          <w:sz w:val="24"/>
          <w:szCs w:val="24"/>
          <w:lang w:eastAsia="ru-RU"/>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468"/>
        <w:gridCol w:w="4140"/>
        <w:gridCol w:w="2520"/>
        <w:gridCol w:w="1260"/>
        <w:gridCol w:w="1187"/>
      </w:tblGrid>
      <w:tr>
        <w:trPr>
          <w:trHeight w:val="444"/>
        </w:trPr>
        <w:tc>
          <w:tcPr>
            <w:tcW w:w="468" w:type="dxa"/>
            <w:vMerge w:val="restart"/>
          </w:tcPr>
          <w:p>
            <w:pPr>
              <w:spacing w:after="0" w:line="240" w:lineRule="auto"/>
              <w:rPr>
                <w:rFonts w:ascii="Times New Roman" w:hAnsi="Times New Roman"/>
                <w:sz w:val="24"/>
                <w:szCs w:val="28"/>
                <w:lang w:eastAsia="ru-RU"/>
              </w:rPr>
            </w:pPr>
            <w:r>
              <w:rPr>
                <w:rFonts w:ascii="Times New Roman" w:hAnsi="Times New Roman"/>
                <w:sz w:val="24"/>
                <w:szCs w:val="28"/>
                <w:lang w:eastAsia="ru-RU"/>
              </w:rPr>
              <w:t>№п/п</w:t>
            </w:r>
          </w:p>
        </w:tc>
        <w:tc>
          <w:tcPr>
            <w:tcW w:w="4140" w:type="dxa"/>
            <w:vMerge w:val="restart"/>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Название темы</w:t>
            </w:r>
          </w:p>
        </w:tc>
        <w:tc>
          <w:tcPr>
            <w:tcW w:w="2520" w:type="dxa"/>
            <w:vMerge w:val="restart"/>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Сроки прохождения</w:t>
            </w:r>
          </w:p>
        </w:tc>
        <w:tc>
          <w:tcPr>
            <w:tcW w:w="2447" w:type="dxa"/>
            <w:gridSpan w:val="2"/>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Виды контроля</w:t>
            </w:r>
          </w:p>
        </w:tc>
      </w:tr>
      <w:tr>
        <w:trPr>
          <w:trHeight w:val="384"/>
        </w:trPr>
        <w:tc>
          <w:tcPr>
            <w:tcW w:w="468" w:type="dxa"/>
            <w:vMerge/>
          </w:tcPr>
          <w:p>
            <w:pPr>
              <w:spacing w:after="0" w:line="240" w:lineRule="auto"/>
              <w:rPr>
                <w:rFonts w:ascii="Times New Roman" w:hAnsi="Times New Roman"/>
                <w:sz w:val="24"/>
                <w:szCs w:val="28"/>
                <w:lang w:eastAsia="ru-RU"/>
              </w:rPr>
            </w:pPr>
          </w:p>
        </w:tc>
        <w:tc>
          <w:tcPr>
            <w:tcW w:w="4140" w:type="dxa"/>
            <w:vMerge/>
          </w:tcPr>
          <w:p>
            <w:pPr>
              <w:spacing w:after="0" w:line="240" w:lineRule="auto"/>
              <w:rPr>
                <w:rFonts w:ascii="Times New Roman" w:hAnsi="Times New Roman"/>
                <w:sz w:val="24"/>
                <w:szCs w:val="28"/>
                <w:lang w:eastAsia="ru-RU"/>
              </w:rPr>
            </w:pPr>
          </w:p>
        </w:tc>
        <w:tc>
          <w:tcPr>
            <w:tcW w:w="2520" w:type="dxa"/>
            <w:vMerge/>
          </w:tcPr>
          <w:p>
            <w:pPr>
              <w:spacing w:after="0" w:line="240" w:lineRule="auto"/>
              <w:rPr>
                <w:rFonts w:ascii="Times New Roman" w:hAnsi="Times New Roman"/>
                <w:sz w:val="24"/>
                <w:szCs w:val="28"/>
                <w:lang w:eastAsia="ru-RU"/>
              </w:rPr>
            </w:pPr>
          </w:p>
        </w:tc>
        <w:tc>
          <w:tcPr>
            <w:tcW w:w="126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тест</w:t>
            </w:r>
          </w:p>
        </w:tc>
        <w:tc>
          <w:tcPr>
            <w:tcW w:w="1187"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зачет</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Легкая атлетика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01.09 – 25.09</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5</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3</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2</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Кроссовая подготовка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28.09 – 16.10</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34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3</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19.10 – 27.10</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192"/>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1четверть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8</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6</w:t>
            </w:r>
          </w:p>
        </w:tc>
      </w:tr>
      <w:tr>
        <w:trPr>
          <w:trHeight w:val="240"/>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4</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Гимнастика с элементами акробатики</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06.11 – 15.12</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3</w:t>
            </w:r>
          </w:p>
        </w:tc>
      </w:tr>
      <w:tr>
        <w:trPr>
          <w:trHeight w:val="28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5</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Баскетбол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18.12 – 29.12</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255"/>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2четверть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6</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4</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6</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Баскетбол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11.01 – 15.01</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270"/>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7</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Волейбол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18.01 – 09.03</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267"/>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8</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12.03 – 23.03</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315"/>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3четверть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5</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5</w:t>
            </w:r>
          </w:p>
        </w:tc>
      </w:tr>
      <w:tr>
        <w:trPr>
          <w:trHeight w:val="25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9</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02.04 – 12.04</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10</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 xml:space="preserve">Кроссовая подготовка </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13.04 – 04.05</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11</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Легкая атлетика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07.05 – 31.05</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r>
      <w:t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4четверть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7</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7</w:t>
            </w:r>
          </w:p>
        </w:tc>
      </w:tr>
      <w:tr>
        <w:tc>
          <w:tcPr>
            <w:tcW w:w="468" w:type="dxa"/>
          </w:tcPr>
          <w:p>
            <w:pPr>
              <w:spacing w:after="0" w:line="240" w:lineRule="auto"/>
              <w:rPr>
                <w:rFonts w:ascii="Times New Roman" w:hAnsi="Times New Roman"/>
                <w:sz w:val="24"/>
                <w:szCs w:val="28"/>
                <w:lang w:eastAsia="ru-RU"/>
              </w:rPr>
            </w:pP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За 1 полугодие</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01.09 – 29.12</w:t>
            </w:r>
          </w:p>
        </w:tc>
        <w:tc>
          <w:tcPr>
            <w:tcW w:w="1260"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14</w:t>
            </w:r>
          </w:p>
        </w:tc>
        <w:tc>
          <w:tcPr>
            <w:tcW w:w="1187"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10</w:t>
            </w:r>
          </w:p>
        </w:tc>
      </w:tr>
      <w:tr>
        <w:tc>
          <w:tcPr>
            <w:tcW w:w="468" w:type="dxa"/>
          </w:tcPr>
          <w:p>
            <w:pPr>
              <w:spacing w:after="0" w:line="240" w:lineRule="auto"/>
              <w:rPr>
                <w:rFonts w:ascii="Times New Roman" w:hAnsi="Times New Roman"/>
                <w:sz w:val="24"/>
                <w:szCs w:val="28"/>
                <w:lang w:eastAsia="ru-RU"/>
              </w:rPr>
            </w:pP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За 2 полугодие</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11.01 – 31.05</w:t>
            </w:r>
          </w:p>
        </w:tc>
        <w:tc>
          <w:tcPr>
            <w:tcW w:w="1260"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12</w:t>
            </w:r>
          </w:p>
        </w:tc>
        <w:tc>
          <w:tcPr>
            <w:tcW w:w="1187"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12</w:t>
            </w:r>
          </w:p>
        </w:tc>
      </w:tr>
      <w:tr>
        <w:tc>
          <w:tcPr>
            <w:tcW w:w="468" w:type="dxa"/>
          </w:tcPr>
          <w:p>
            <w:pPr>
              <w:spacing w:after="0" w:line="240" w:lineRule="auto"/>
              <w:rPr>
                <w:rFonts w:ascii="Times New Roman" w:hAnsi="Times New Roman"/>
                <w:lang w:eastAsia="ru-RU"/>
              </w:rPr>
            </w:pPr>
          </w:p>
        </w:tc>
        <w:tc>
          <w:tcPr>
            <w:tcW w:w="4140" w:type="dxa"/>
          </w:tcPr>
          <w:p>
            <w:pPr>
              <w:spacing w:after="0" w:line="240" w:lineRule="auto"/>
              <w:jc w:val="both"/>
              <w:rPr>
                <w:rFonts w:ascii="Times New Roman" w:hAnsi="Times New Roman"/>
                <w:b/>
                <w:lang w:eastAsia="ru-RU"/>
              </w:rPr>
            </w:pPr>
            <w:r>
              <w:rPr>
                <w:rFonts w:ascii="Times New Roman" w:hAnsi="Times New Roman"/>
                <w:b/>
                <w:lang w:eastAsia="ru-RU"/>
              </w:rPr>
              <w:t>Итого за год</w:t>
            </w:r>
          </w:p>
        </w:tc>
        <w:tc>
          <w:tcPr>
            <w:tcW w:w="2520" w:type="dxa"/>
          </w:tcPr>
          <w:p>
            <w:pPr>
              <w:spacing w:after="0" w:line="240" w:lineRule="auto"/>
              <w:rPr>
                <w:rFonts w:ascii="Times New Roman" w:hAnsi="Times New Roman"/>
                <w:b/>
                <w:lang w:eastAsia="ru-RU"/>
              </w:rPr>
            </w:pPr>
          </w:p>
        </w:tc>
        <w:tc>
          <w:tcPr>
            <w:tcW w:w="1260" w:type="dxa"/>
          </w:tcPr>
          <w:p>
            <w:pPr>
              <w:spacing w:after="0" w:line="240" w:lineRule="auto"/>
              <w:jc w:val="center"/>
              <w:rPr>
                <w:rFonts w:ascii="Times New Roman" w:hAnsi="Times New Roman"/>
                <w:b/>
                <w:lang w:eastAsia="ru-RU"/>
              </w:rPr>
            </w:pPr>
            <w:r>
              <w:rPr>
                <w:rFonts w:ascii="Times New Roman" w:hAnsi="Times New Roman"/>
                <w:b/>
                <w:lang w:eastAsia="ru-RU"/>
              </w:rPr>
              <w:t>26</w:t>
            </w:r>
          </w:p>
        </w:tc>
        <w:tc>
          <w:tcPr>
            <w:tcW w:w="1187" w:type="dxa"/>
          </w:tcPr>
          <w:p>
            <w:pPr>
              <w:spacing w:after="0" w:line="240" w:lineRule="auto"/>
              <w:jc w:val="center"/>
              <w:rPr>
                <w:rFonts w:ascii="Times New Roman" w:hAnsi="Times New Roman"/>
                <w:b/>
                <w:lang w:eastAsia="ru-RU"/>
              </w:rPr>
            </w:pPr>
            <w:r>
              <w:rPr>
                <w:rFonts w:ascii="Times New Roman" w:hAnsi="Times New Roman"/>
                <w:b/>
                <w:lang w:eastAsia="ru-RU"/>
              </w:rPr>
              <w:t>22</w:t>
            </w:r>
          </w:p>
        </w:tc>
      </w:tr>
    </w:tbl>
    <w:p>
      <w:pPr>
        <w:pStyle w:val="ParagraphStyle"/>
        <w:spacing w:before="105" w:line="252" w:lineRule="auto"/>
        <w:ind w:firstLine="360"/>
        <w:rPr>
          <w:rFonts w:ascii="Times New Roman" w:hAnsi="Times New Roman" w:cs="Times New Roman"/>
          <w:sz w:val="28"/>
          <w:szCs w:val="28"/>
        </w:rPr>
      </w:pPr>
    </w:p>
    <w:p>
      <w:pPr>
        <w:spacing w:line="240" w:lineRule="auto"/>
        <w:rPr>
          <w:rFonts w:ascii="Times New Roman" w:hAnsi="Times New Roman"/>
          <w:b/>
          <w:sz w:val="20"/>
          <w:szCs w:val="20"/>
        </w:rPr>
      </w:pPr>
      <w:r>
        <w:rPr>
          <w:rFonts w:ascii="Times New Roman" w:hAnsi="Times New Roman"/>
          <w:b/>
          <w:sz w:val="20"/>
          <w:szCs w:val="20"/>
        </w:rPr>
        <w:t xml:space="preserve">Календарно-тематическое планирование по физической культуре   </w:t>
      </w:r>
      <w:r>
        <w:rPr>
          <w:rFonts w:ascii="Times New Roman" w:hAnsi="Times New Roman"/>
          <w:b/>
          <w:sz w:val="20"/>
          <w:szCs w:val="20"/>
          <w:lang w:val="en-US"/>
        </w:rPr>
        <w:t>I</w:t>
      </w:r>
      <w:r>
        <w:rPr>
          <w:rFonts w:ascii="Times New Roman" w:hAnsi="Times New Roman"/>
          <w:b/>
          <w:sz w:val="20"/>
          <w:szCs w:val="20"/>
        </w:rPr>
        <w:t xml:space="preserve"> четверть взвод 10/2</w:t>
      </w:r>
    </w:p>
    <w:tbl>
      <w:tblPr>
        <w:tblW w:w="983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846"/>
        <w:gridCol w:w="992"/>
        <w:gridCol w:w="992"/>
        <w:gridCol w:w="1190"/>
      </w:tblGrid>
      <w:tr>
        <w:tc>
          <w:tcPr>
            <w:tcW w:w="816" w:type="dxa"/>
            <w:vMerge w:val="restart"/>
          </w:tcPr>
          <w:p>
            <w:pPr>
              <w:spacing w:after="0" w:line="240" w:lineRule="auto"/>
              <w:jc w:val="center"/>
              <w:rPr>
                <w:rFonts w:ascii="Times New Roman" w:hAnsi="Times New Roman"/>
                <w:b/>
                <w:sz w:val="20"/>
                <w:szCs w:val="20"/>
              </w:rPr>
            </w:pPr>
            <w:r>
              <w:rPr>
                <w:rFonts w:ascii="Times New Roman" w:hAnsi="Times New Roman"/>
                <w:b/>
                <w:sz w:val="20"/>
                <w:szCs w:val="20"/>
              </w:rPr>
              <w:t>№ урока п/п</w:t>
            </w:r>
          </w:p>
        </w:tc>
        <w:tc>
          <w:tcPr>
            <w:tcW w:w="5846" w:type="dxa"/>
            <w:vMerge w:val="restart"/>
          </w:tcPr>
          <w:p>
            <w:pPr>
              <w:spacing w:after="0" w:line="240" w:lineRule="auto"/>
              <w:rPr>
                <w:rFonts w:ascii="Times New Roman" w:hAnsi="Times New Roman"/>
                <w:b/>
                <w:sz w:val="20"/>
                <w:szCs w:val="20"/>
              </w:rPr>
            </w:pPr>
            <w:r>
              <w:rPr>
                <w:rFonts w:ascii="Times New Roman" w:hAnsi="Times New Roman"/>
                <w:b/>
                <w:sz w:val="20"/>
                <w:szCs w:val="20"/>
              </w:rPr>
              <w:t>Наименование раздела программы.</w:t>
            </w:r>
          </w:p>
          <w:p>
            <w:pPr>
              <w:spacing w:after="0" w:line="240" w:lineRule="auto"/>
              <w:rPr>
                <w:rFonts w:ascii="Times New Roman" w:hAnsi="Times New Roman"/>
                <w:b/>
                <w:sz w:val="20"/>
                <w:szCs w:val="20"/>
              </w:rPr>
            </w:pPr>
            <w:r>
              <w:rPr>
                <w:rFonts w:ascii="Times New Roman" w:hAnsi="Times New Roman"/>
                <w:b/>
                <w:sz w:val="20"/>
                <w:szCs w:val="20"/>
              </w:rPr>
              <w:t>Тема урока.</w:t>
            </w:r>
          </w:p>
        </w:tc>
        <w:tc>
          <w:tcPr>
            <w:tcW w:w="992" w:type="dxa"/>
            <w:vMerge w:val="restart"/>
          </w:tcPr>
          <w:p>
            <w:pPr>
              <w:spacing w:after="0" w:line="240" w:lineRule="auto"/>
              <w:rPr>
                <w:rFonts w:ascii="Times New Roman" w:hAnsi="Times New Roman"/>
                <w:b/>
                <w:sz w:val="20"/>
                <w:szCs w:val="20"/>
              </w:rPr>
            </w:pPr>
            <w:r>
              <w:rPr>
                <w:rFonts w:ascii="Times New Roman" w:hAnsi="Times New Roman"/>
                <w:b/>
                <w:sz w:val="20"/>
                <w:szCs w:val="20"/>
              </w:rPr>
              <w:t>Кол-во часов</w:t>
            </w:r>
          </w:p>
        </w:tc>
        <w:tc>
          <w:tcPr>
            <w:tcW w:w="2182" w:type="dxa"/>
            <w:gridSpan w:val="2"/>
          </w:tcPr>
          <w:p>
            <w:pPr>
              <w:spacing w:after="0" w:line="240" w:lineRule="auto"/>
              <w:jc w:val="center"/>
              <w:rPr>
                <w:rFonts w:ascii="Times New Roman" w:hAnsi="Times New Roman"/>
                <w:sz w:val="20"/>
                <w:szCs w:val="20"/>
              </w:rPr>
            </w:pPr>
            <w:r>
              <w:rPr>
                <w:rFonts w:ascii="Times New Roman" w:hAnsi="Times New Roman"/>
                <w:b/>
                <w:sz w:val="20"/>
                <w:szCs w:val="20"/>
              </w:rPr>
              <w:t>Дата проведения</w:t>
            </w:r>
          </w:p>
        </w:tc>
      </w:tr>
      <w:tr>
        <w:tc>
          <w:tcPr>
            <w:tcW w:w="816" w:type="dxa"/>
            <w:vMerge/>
            <w:vAlign w:val="center"/>
          </w:tcPr>
          <w:p>
            <w:pPr>
              <w:spacing w:after="0" w:line="240" w:lineRule="auto"/>
              <w:rPr>
                <w:rFonts w:ascii="Times New Roman" w:hAnsi="Times New Roman"/>
                <w:b/>
                <w:sz w:val="20"/>
                <w:szCs w:val="20"/>
              </w:rPr>
            </w:pPr>
          </w:p>
        </w:tc>
        <w:tc>
          <w:tcPr>
            <w:tcW w:w="5846" w:type="dxa"/>
            <w:vMerge/>
            <w:vAlign w:val="center"/>
          </w:tcPr>
          <w:p>
            <w:pPr>
              <w:spacing w:after="0" w:line="240" w:lineRule="auto"/>
              <w:rPr>
                <w:rFonts w:ascii="Times New Roman" w:hAnsi="Times New Roman"/>
                <w:b/>
                <w:sz w:val="20"/>
                <w:szCs w:val="20"/>
              </w:rPr>
            </w:pPr>
          </w:p>
        </w:tc>
        <w:tc>
          <w:tcPr>
            <w:tcW w:w="992" w:type="dxa"/>
            <w:vMerge/>
            <w:vAlign w:val="center"/>
          </w:tcPr>
          <w:p>
            <w:pPr>
              <w:spacing w:after="0" w:line="240" w:lineRule="auto"/>
              <w:rPr>
                <w:rFonts w:ascii="Times New Roman" w:hAnsi="Times New Roman"/>
                <w:b/>
                <w:sz w:val="20"/>
                <w:szCs w:val="20"/>
              </w:rPr>
            </w:pPr>
          </w:p>
        </w:tc>
        <w:tc>
          <w:tcPr>
            <w:tcW w:w="992" w:type="dxa"/>
          </w:tcPr>
          <w:p>
            <w:pPr>
              <w:spacing w:after="0" w:line="240" w:lineRule="auto"/>
              <w:rPr>
                <w:rFonts w:ascii="Times New Roman" w:hAnsi="Times New Roman"/>
                <w:b/>
                <w:sz w:val="20"/>
                <w:szCs w:val="20"/>
              </w:rPr>
            </w:pPr>
            <w:r>
              <w:rPr>
                <w:rFonts w:ascii="Times New Roman" w:hAnsi="Times New Roman"/>
                <w:b/>
                <w:sz w:val="20"/>
                <w:szCs w:val="20"/>
              </w:rPr>
              <w:t>дата</w:t>
            </w:r>
          </w:p>
        </w:tc>
        <w:tc>
          <w:tcPr>
            <w:tcW w:w="1190" w:type="dxa"/>
          </w:tcPr>
          <w:p>
            <w:pPr>
              <w:spacing w:after="0" w:line="240" w:lineRule="auto"/>
              <w:rPr>
                <w:rFonts w:ascii="Times New Roman" w:hAnsi="Times New Roman"/>
                <w:b/>
                <w:sz w:val="20"/>
                <w:szCs w:val="20"/>
              </w:rPr>
            </w:pPr>
            <w:r>
              <w:rPr>
                <w:rFonts w:ascii="Times New Roman" w:hAnsi="Times New Roman"/>
                <w:b/>
                <w:sz w:val="20"/>
                <w:szCs w:val="20"/>
              </w:rPr>
              <w:t>Тест/зачет</w:t>
            </w:r>
          </w:p>
        </w:tc>
      </w:tr>
      <w:tr>
        <w:tc>
          <w:tcPr>
            <w:tcW w:w="816" w:type="dxa"/>
          </w:tcPr>
          <w:p>
            <w:pPr>
              <w:spacing w:after="0" w:line="240" w:lineRule="auto"/>
              <w:jc w:val="center"/>
              <w:rPr>
                <w:rFonts w:ascii="Times New Roman" w:hAnsi="Times New Roman"/>
                <w:sz w:val="20"/>
                <w:szCs w:val="20"/>
                <w:lang w:val="en-US"/>
              </w:rPr>
            </w:pPr>
            <w:r>
              <w:rPr>
                <w:rFonts w:ascii="Times New Roman" w:hAnsi="Times New Roman"/>
                <w:sz w:val="20"/>
                <w:szCs w:val="20"/>
                <w:lang w:val="en-US"/>
              </w:rPr>
              <w:lastRenderedPageBreak/>
              <w:t>1</w:t>
            </w:r>
          </w:p>
        </w:tc>
        <w:tc>
          <w:tcPr>
            <w:tcW w:w="5846" w:type="dxa"/>
          </w:tcPr>
          <w:p>
            <w:pPr>
              <w:shd w:val="clear" w:color="auto" w:fill="FFFFFF"/>
              <w:spacing w:after="0" w:line="240" w:lineRule="auto"/>
              <w:jc w:val="center"/>
              <w:rPr>
                <w:rFonts w:ascii="Times New Roman" w:hAnsi="Times New Roman"/>
                <w:sz w:val="20"/>
                <w:szCs w:val="20"/>
              </w:rPr>
            </w:pPr>
            <w:r>
              <w:rPr>
                <w:rFonts w:ascii="Times New Roman" w:hAnsi="Times New Roman"/>
                <w:b/>
                <w:sz w:val="20"/>
                <w:szCs w:val="20"/>
              </w:rPr>
              <w:t>Бег на короткие дистанции.</w:t>
            </w:r>
          </w:p>
          <w:p>
            <w:pPr>
              <w:shd w:val="clear" w:color="auto" w:fill="FFFFFF"/>
              <w:spacing w:after="0" w:line="240" w:lineRule="auto"/>
              <w:rPr>
                <w:rFonts w:ascii="Times New Roman" w:hAnsi="Times New Roman"/>
                <w:b/>
                <w:color w:val="000000"/>
                <w:spacing w:val="-2"/>
                <w:sz w:val="20"/>
                <w:szCs w:val="20"/>
              </w:rPr>
            </w:pPr>
            <w:r>
              <w:rPr>
                <w:rFonts w:ascii="Times New Roman" w:hAnsi="Times New Roman"/>
                <w:sz w:val="20"/>
                <w:szCs w:val="20"/>
              </w:rPr>
              <w:t xml:space="preserve">Низкий старт </w:t>
            </w:r>
            <w:r>
              <w:rPr>
                <w:rFonts w:ascii="Times New Roman" w:hAnsi="Times New Roman"/>
                <w:i/>
                <w:iCs/>
                <w:sz w:val="20"/>
                <w:szCs w:val="20"/>
              </w:rPr>
              <w:t>30–40 м.</w:t>
            </w:r>
            <w:r>
              <w:rPr>
                <w:rFonts w:ascii="Times New Roman" w:hAnsi="Times New Roman"/>
                <w:sz w:val="20"/>
                <w:szCs w:val="20"/>
              </w:rPr>
              <w:t xml:space="preserve"> Стартовый разгон. Бег по дистанции </w:t>
            </w:r>
            <w:r>
              <w:rPr>
                <w:rFonts w:ascii="Times New Roman" w:hAnsi="Times New Roman"/>
                <w:i/>
                <w:iCs/>
                <w:sz w:val="20"/>
                <w:szCs w:val="20"/>
              </w:rPr>
              <w:t>70–80 м.</w:t>
            </w:r>
            <w:r>
              <w:rPr>
                <w:rFonts w:ascii="Times New Roman" w:hAnsi="Times New Roman"/>
                <w:sz w:val="20"/>
                <w:szCs w:val="20"/>
              </w:rPr>
              <w:t xml:space="preserve"> Эстафетный бег. ОРУ. Специальные беговые упражнения. Инструктаж по ТБ. Развитие скоростных качеств   </w:t>
            </w:r>
          </w:p>
        </w:tc>
        <w:tc>
          <w:tcPr>
            <w:tcW w:w="992" w:type="dxa"/>
          </w:tcPr>
          <w:p>
            <w:pPr>
              <w:spacing w:after="0" w:line="240" w:lineRule="auto"/>
              <w:rPr>
                <w:rFonts w:ascii="Times New Roman" w:hAnsi="Times New Roman"/>
                <w:b/>
                <w:sz w:val="20"/>
                <w:szCs w:val="20"/>
              </w:rPr>
            </w:pPr>
            <w:r>
              <w:rPr>
                <w:rFonts w:ascii="Times New Roman" w:hAnsi="Times New Roman"/>
                <w:b/>
                <w:sz w:val="20"/>
                <w:szCs w:val="20"/>
              </w:rPr>
              <w:t>6ч.</w:t>
            </w:r>
          </w:p>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5846" w:type="dxa"/>
          </w:tcPr>
          <w:p>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 xml:space="preserve">Низкий старт </w:t>
            </w:r>
            <w:r>
              <w:rPr>
                <w:rFonts w:ascii="Times New Roman" w:hAnsi="Times New Roman" w:cs="Times New Roman"/>
                <w:i/>
                <w:iCs/>
                <w:sz w:val="20"/>
                <w:szCs w:val="20"/>
              </w:rPr>
              <w:t>30–40 м.</w:t>
            </w:r>
            <w:r>
              <w:rPr>
                <w:rFonts w:ascii="Times New Roman" w:hAnsi="Times New Roman" w:cs="Times New Roman"/>
                <w:sz w:val="20"/>
                <w:szCs w:val="20"/>
              </w:rPr>
              <w:t xml:space="preserve"> Бег по дистанции </w:t>
            </w:r>
            <w:r>
              <w:rPr>
                <w:rFonts w:ascii="Times New Roman" w:hAnsi="Times New Roman" w:cs="Times New Roman"/>
                <w:i/>
                <w:iCs/>
                <w:sz w:val="20"/>
                <w:szCs w:val="20"/>
              </w:rPr>
              <w:t>70–80 м.</w:t>
            </w:r>
            <w:r>
              <w:rPr>
                <w:rFonts w:ascii="Times New Roman" w:hAnsi="Times New Roman" w:cs="Times New Roman"/>
                <w:sz w:val="20"/>
                <w:szCs w:val="20"/>
              </w:rPr>
              <w:t xml:space="preserve"> Эстафетный бег. ОРУ. Специальные беговые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-я. Развитие скоростных качеств. Правила использования легкоатлетических упражнений для развития скоростных качеств</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3</w:t>
            </w:r>
          </w:p>
        </w:tc>
        <w:tc>
          <w:tcPr>
            <w:tcW w:w="5846" w:type="dxa"/>
          </w:tcPr>
          <w:p>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 xml:space="preserve">Низкий старт </w:t>
            </w:r>
            <w:r>
              <w:rPr>
                <w:rFonts w:ascii="Times New Roman" w:hAnsi="Times New Roman" w:cs="Times New Roman"/>
                <w:i/>
                <w:iCs/>
                <w:sz w:val="20"/>
                <w:szCs w:val="20"/>
              </w:rPr>
              <w:t>30–40 м.</w:t>
            </w:r>
            <w:r>
              <w:rPr>
                <w:rFonts w:ascii="Times New Roman" w:hAnsi="Times New Roman" w:cs="Times New Roman"/>
                <w:sz w:val="20"/>
                <w:szCs w:val="20"/>
              </w:rPr>
              <w:t xml:space="preserve"> Бег по дистанции </w:t>
            </w:r>
            <w:r>
              <w:rPr>
                <w:rFonts w:ascii="Times New Roman" w:hAnsi="Times New Roman" w:cs="Times New Roman"/>
                <w:i/>
                <w:iCs/>
                <w:sz w:val="20"/>
                <w:szCs w:val="20"/>
              </w:rPr>
              <w:t>70–80 м.</w:t>
            </w:r>
            <w:r>
              <w:rPr>
                <w:rFonts w:ascii="Times New Roman" w:hAnsi="Times New Roman" w:cs="Times New Roman"/>
                <w:sz w:val="20"/>
                <w:szCs w:val="20"/>
              </w:rPr>
              <w:t xml:space="preserve"> Эстафетный бег, передача эстафетной палочки. ОРУ. </w:t>
            </w:r>
            <w:proofErr w:type="spellStart"/>
            <w:r>
              <w:rPr>
                <w:rFonts w:ascii="Times New Roman" w:hAnsi="Times New Roman" w:cs="Times New Roman"/>
                <w:sz w:val="20"/>
                <w:szCs w:val="20"/>
              </w:rPr>
              <w:t>Специальне</w:t>
            </w:r>
            <w:proofErr w:type="spellEnd"/>
            <w:r>
              <w:rPr>
                <w:rFonts w:ascii="Times New Roman" w:hAnsi="Times New Roman" w:cs="Times New Roman"/>
                <w:sz w:val="20"/>
                <w:szCs w:val="20"/>
              </w:rPr>
              <w:t xml:space="preserve"> беговые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-я. Развитие скоростных качеств</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5846" w:type="dxa"/>
          </w:tcPr>
          <w:p>
            <w:pPr>
              <w:spacing w:after="0" w:line="240" w:lineRule="auto"/>
              <w:rPr>
                <w:rFonts w:ascii="Times New Roman" w:hAnsi="Times New Roman"/>
                <w:b/>
                <w:sz w:val="20"/>
                <w:szCs w:val="20"/>
              </w:rPr>
            </w:pPr>
            <w:r>
              <w:rPr>
                <w:rFonts w:ascii="Times New Roman" w:hAnsi="Times New Roman"/>
                <w:sz w:val="20"/>
                <w:szCs w:val="20"/>
              </w:rPr>
              <w:t xml:space="preserve">Низкий старт </w:t>
            </w:r>
            <w:r>
              <w:rPr>
                <w:rFonts w:ascii="Times New Roman" w:hAnsi="Times New Roman"/>
                <w:i/>
                <w:iCs/>
                <w:sz w:val="20"/>
                <w:szCs w:val="20"/>
              </w:rPr>
              <w:t>(30–40 м).</w:t>
            </w:r>
            <w:r>
              <w:rPr>
                <w:rFonts w:ascii="Times New Roman" w:hAnsi="Times New Roman"/>
                <w:sz w:val="20"/>
                <w:szCs w:val="20"/>
              </w:rPr>
              <w:t xml:space="preserve"> Бег по дистанции </w:t>
            </w:r>
            <w:r>
              <w:rPr>
                <w:rFonts w:ascii="Times New Roman" w:hAnsi="Times New Roman"/>
                <w:sz w:val="20"/>
                <w:szCs w:val="20"/>
              </w:rPr>
              <w:br/>
            </w:r>
            <w:r>
              <w:rPr>
                <w:rFonts w:ascii="Times New Roman" w:hAnsi="Times New Roman"/>
                <w:i/>
                <w:iCs/>
                <w:sz w:val="20"/>
                <w:szCs w:val="20"/>
              </w:rPr>
              <w:t>(70–80 м).</w:t>
            </w:r>
            <w:r>
              <w:rPr>
                <w:rFonts w:ascii="Times New Roman" w:hAnsi="Times New Roman"/>
                <w:sz w:val="20"/>
                <w:szCs w:val="20"/>
              </w:rPr>
              <w:t xml:space="preserve"> Эстафетный бег, передача эстафетной палочки. ОРУ. Специальные беговые упражнения. Развитие скоростных качеств</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5</w:t>
            </w:r>
          </w:p>
        </w:tc>
        <w:tc>
          <w:tcPr>
            <w:tcW w:w="5846" w:type="dxa"/>
          </w:tcPr>
          <w:p>
            <w:pPr>
              <w:spacing w:after="0" w:line="240" w:lineRule="auto"/>
              <w:rPr>
                <w:rFonts w:ascii="Times New Roman" w:hAnsi="Times New Roman"/>
                <w:b/>
                <w:sz w:val="20"/>
                <w:szCs w:val="20"/>
              </w:rPr>
            </w:pPr>
            <w:r>
              <w:rPr>
                <w:rFonts w:ascii="Times New Roman" w:hAnsi="Times New Roman"/>
                <w:sz w:val="20"/>
                <w:szCs w:val="20"/>
              </w:rPr>
              <w:t xml:space="preserve">Низкий старт </w:t>
            </w:r>
            <w:r>
              <w:rPr>
                <w:rFonts w:ascii="Times New Roman" w:hAnsi="Times New Roman"/>
                <w:i/>
                <w:iCs/>
                <w:sz w:val="20"/>
                <w:szCs w:val="20"/>
              </w:rPr>
              <w:t>(30–40 м).</w:t>
            </w:r>
            <w:r>
              <w:rPr>
                <w:rFonts w:ascii="Times New Roman" w:hAnsi="Times New Roman"/>
                <w:sz w:val="20"/>
                <w:szCs w:val="20"/>
              </w:rPr>
              <w:t xml:space="preserve"> Бег по дистанции </w:t>
            </w:r>
            <w:r>
              <w:rPr>
                <w:rFonts w:ascii="Times New Roman" w:hAnsi="Times New Roman"/>
                <w:sz w:val="20"/>
                <w:szCs w:val="20"/>
              </w:rPr>
              <w:br/>
            </w:r>
            <w:r>
              <w:rPr>
                <w:rFonts w:ascii="Times New Roman" w:hAnsi="Times New Roman"/>
                <w:i/>
                <w:iCs/>
                <w:sz w:val="20"/>
                <w:szCs w:val="20"/>
              </w:rPr>
              <w:t>(70–80 м).</w:t>
            </w:r>
            <w:r>
              <w:rPr>
                <w:rFonts w:ascii="Times New Roman" w:hAnsi="Times New Roman"/>
                <w:sz w:val="20"/>
                <w:szCs w:val="20"/>
              </w:rPr>
              <w:t xml:space="preserve"> Эстафетный бег, передача эстафетной палочки. ОРУ. Специальные беговые упражнения. Развитие скоростных качеств</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6</w:t>
            </w:r>
          </w:p>
        </w:tc>
        <w:tc>
          <w:tcPr>
            <w:tcW w:w="5846" w:type="dxa"/>
          </w:tcPr>
          <w:p>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 xml:space="preserve">Бег </w:t>
            </w:r>
            <w:r>
              <w:rPr>
                <w:rFonts w:ascii="Times New Roman" w:hAnsi="Times New Roman" w:cs="Times New Roman"/>
                <w:i/>
                <w:iCs/>
                <w:sz w:val="20"/>
                <w:szCs w:val="20"/>
              </w:rPr>
              <w:t xml:space="preserve">100 </w:t>
            </w:r>
            <w:proofErr w:type="gramStart"/>
            <w:r>
              <w:rPr>
                <w:rFonts w:ascii="Times New Roman" w:hAnsi="Times New Roman" w:cs="Times New Roman"/>
                <w:i/>
                <w:iCs/>
                <w:sz w:val="20"/>
                <w:szCs w:val="20"/>
              </w:rPr>
              <w:t>м.</w:t>
            </w:r>
            <w:r>
              <w:rPr>
                <w:rFonts w:ascii="Times New Roman" w:hAnsi="Times New Roman" w:cs="Times New Roman"/>
                <w:sz w:val="20"/>
                <w:szCs w:val="20"/>
              </w:rPr>
              <w:t>.</w:t>
            </w:r>
            <w:proofErr w:type="gramEnd"/>
            <w:r>
              <w:rPr>
                <w:rFonts w:ascii="Times New Roman" w:hAnsi="Times New Roman" w:cs="Times New Roman"/>
                <w:sz w:val="20"/>
                <w:szCs w:val="20"/>
              </w:rPr>
              <w:t xml:space="preserve"> Специальные беговые упражнения. ОРУ. Развитие скоростных качеств</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7</w:t>
            </w:r>
          </w:p>
        </w:tc>
        <w:tc>
          <w:tcPr>
            <w:tcW w:w="5846" w:type="dxa"/>
          </w:tcPr>
          <w:p>
            <w:pPr>
              <w:pStyle w:val="ParagraphStyle"/>
              <w:spacing w:line="252" w:lineRule="auto"/>
              <w:rPr>
                <w:rFonts w:ascii="Times New Roman" w:hAnsi="Times New Roman" w:cs="Times New Roman"/>
                <w:b/>
                <w:sz w:val="20"/>
                <w:szCs w:val="20"/>
              </w:rPr>
            </w:pPr>
            <w:r>
              <w:rPr>
                <w:rFonts w:ascii="Times New Roman" w:hAnsi="Times New Roman" w:cs="Times New Roman"/>
                <w:b/>
                <w:sz w:val="20"/>
                <w:szCs w:val="20"/>
              </w:rPr>
              <w:t>Прыжок в длину с разбега</w:t>
            </w:r>
          </w:p>
          <w:p>
            <w:pPr>
              <w:spacing w:after="0" w:line="240" w:lineRule="auto"/>
              <w:rPr>
                <w:rFonts w:ascii="Times New Roman" w:hAnsi="Times New Roman"/>
                <w:sz w:val="20"/>
                <w:szCs w:val="20"/>
              </w:rPr>
            </w:pPr>
            <w:r>
              <w:rPr>
                <w:rFonts w:ascii="Times New Roman" w:hAnsi="Times New Roman"/>
                <w:sz w:val="20"/>
                <w:szCs w:val="20"/>
              </w:rPr>
              <w:t>Прыжок в длину с 11-13 беговых шагов. Подбор разбега, Отталкивание</w:t>
            </w:r>
            <w:proofErr w:type="gramStart"/>
            <w:r>
              <w:rPr>
                <w:rFonts w:ascii="Times New Roman" w:hAnsi="Times New Roman"/>
                <w:sz w:val="20"/>
                <w:szCs w:val="20"/>
              </w:rPr>
              <w:t>. .</w:t>
            </w:r>
            <w:proofErr w:type="gramEnd"/>
            <w:r>
              <w:rPr>
                <w:rFonts w:ascii="Times New Roman" w:hAnsi="Times New Roman"/>
                <w:sz w:val="20"/>
                <w:szCs w:val="20"/>
              </w:rPr>
              <w:t xml:space="preserve"> ОРУ. Специальные беговые упражнения. Развитие скоростно-силовых качеств. Правила соревнований по прыжкам в длину</w:t>
            </w:r>
          </w:p>
        </w:tc>
        <w:tc>
          <w:tcPr>
            <w:tcW w:w="992" w:type="dxa"/>
          </w:tcPr>
          <w:p>
            <w:pPr>
              <w:spacing w:after="0" w:line="240" w:lineRule="auto"/>
              <w:rPr>
                <w:rFonts w:ascii="Times New Roman" w:hAnsi="Times New Roman"/>
                <w:b/>
                <w:sz w:val="20"/>
                <w:szCs w:val="20"/>
              </w:rPr>
            </w:pPr>
            <w:r>
              <w:rPr>
                <w:rFonts w:ascii="Times New Roman" w:hAnsi="Times New Roman"/>
                <w:b/>
                <w:sz w:val="20"/>
                <w:szCs w:val="20"/>
              </w:rPr>
              <w:t>4 ч.</w:t>
            </w:r>
          </w:p>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8</w:t>
            </w:r>
          </w:p>
        </w:tc>
        <w:tc>
          <w:tcPr>
            <w:tcW w:w="5846" w:type="dxa"/>
          </w:tcPr>
          <w:p>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 xml:space="preserve">Прыжок в длину с 11-13 беговых шагов. </w:t>
            </w:r>
          </w:p>
          <w:p>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 xml:space="preserve">Отталкивание.   ОРУ. Специальные беговые упражнения. Развитие скоростно-силовых качеств. </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9</w:t>
            </w:r>
          </w:p>
        </w:tc>
        <w:tc>
          <w:tcPr>
            <w:tcW w:w="5846" w:type="dxa"/>
          </w:tcPr>
          <w:p>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 xml:space="preserve">Прыжок в длину с 11-13 беговых шагов, Приземление.    ОРУ. Специальные беговые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-я. Развитие скоростно-силовых </w:t>
            </w:r>
            <w:r>
              <w:rPr>
                <w:rFonts w:ascii="Times New Roman" w:hAnsi="Times New Roman" w:cs="Times New Roman"/>
                <w:sz w:val="20"/>
                <w:szCs w:val="20"/>
              </w:rPr>
              <w:br/>
              <w:t>качеств</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5846" w:type="dxa"/>
          </w:tcPr>
          <w:p>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 xml:space="preserve"> . ОРУ. Беговые специальные. Прыжок в длину с разбега.</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846" w:type="dxa"/>
          </w:tcPr>
          <w:p>
            <w:pPr>
              <w:spacing w:after="0" w:line="240" w:lineRule="auto"/>
              <w:rPr>
                <w:rFonts w:ascii="Times New Roman" w:hAnsi="Times New Roman"/>
                <w:sz w:val="20"/>
                <w:szCs w:val="20"/>
              </w:rPr>
            </w:pPr>
            <w:r>
              <w:rPr>
                <w:rFonts w:ascii="Times New Roman" w:hAnsi="Times New Roman"/>
                <w:b/>
                <w:sz w:val="20"/>
                <w:szCs w:val="20"/>
              </w:rPr>
              <w:t>Теоретический урок</w:t>
            </w:r>
          </w:p>
          <w:p>
            <w:pPr>
              <w:spacing w:after="0" w:line="240" w:lineRule="auto"/>
              <w:rPr>
                <w:rFonts w:ascii="Times New Roman" w:hAnsi="Times New Roman"/>
                <w:b/>
                <w:sz w:val="20"/>
                <w:szCs w:val="20"/>
              </w:rPr>
            </w:pPr>
            <w:r>
              <w:rPr>
                <w:rFonts w:ascii="Times New Roman" w:hAnsi="Times New Roman"/>
                <w:sz w:val="20"/>
                <w:szCs w:val="20"/>
              </w:rPr>
              <w:t xml:space="preserve"> Правовые основы физической культуры и спорта.</w:t>
            </w:r>
          </w:p>
        </w:tc>
        <w:tc>
          <w:tcPr>
            <w:tcW w:w="992" w:type="dxa"/>
          </w:tcPr>
          <w:p>
            <w:pPr>
              <w:spacing w:after="0" w:line="240" w:lineRule="auto"/>
              <w:rPr>
                <w:rFonts w:ascii="Times New Roman" w:hAnsi="Times New Roman"/>
                <w:b/>
                <w:sz w:val="20"/>
                <w:szCs w:val="20"/>
              </w:rPr>
            </w:pPr>
            <w:r>
              <w:rPr>
                <w:rFonts w:ascii="Times New Roman" w:hAnsi="Times New Roman"/>
                <w:b/>
                <w:sz w:val="20"/>
                <w:szCs w:val="20"/>
              </w:rPr>
              <w:t>1 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5846" w:type="dxa"/>
          </w:tcPr>
          <w:p>
            <w:pPr>
              <w:spacing w:after="0" w:line="240" w:lineRule="auto"/>
              <w:rPr>
                <w:rFonts w:ascii="Times New Roman" w:hAnsi="Times New Roman"/>
                <w:b/>
                <w:sz w:val="20"/>
                <w:szCs w:val="20"/>
              </w:rPr>
            </w:pPr>
            <w:r>
              <w:rPr>
                <w:rFonts w:ascii="Times New Roman" w:hAnsi="Times New Roman"/>
                <w:b/>
                <w:sz w:val="20"/>
                <w:szCs w:val="20"/>
              </w:rPr>
              <w:t xml:space="preserve">Метание </w:t>
            </w:r>
            <w:proofErr w:type="gramStart"/>
            <w:r>
              <w:rPr>
                <w:rFonts w:ascii="Times New Roman" w:hAnsi="Times New Roman"/>
                <w:b/>
                <w:sz w:val="20"/>
                <w:szCs w:val="20"/>
              </w:rPr>
              <w:t>мяча .</w:t>
            </w:r>
            <w:proofErr w:type="gramEnd"/>
          </w:p>
          <w:p>
            <w:pPr>
              <w:spacing w:after="0" w:line="240" w:lineRule="auto"/>
              <w:rPr>
                <w:rFonts w:ascii="Times New Roman" w:hAnsi="Times New Roman"/>
                <w:sz w:val="20"/>
                <w:szCs w:val="20"/>
              </w:rPr>
            </w:pPr>
            <w:r>
              <w:rPr>
                <w:rFonts w:ascii="Times New Roman" w:hAnsi="Times New Roman"/>
                <w:sz w:val="20"/>
                <w:szCs w:val="20"/>
              </w:rPr>
              <w:t xml:space="preserve">Метание мяча в вертикальную, горизонтальную цель. Развитие скоростно-силовых качеств . </w:t>
            </w:r>
          </w:p>
        </w:tc>
        <w:tc>
          <w:tcPr>
            <w:tcW w:w="992" w:type="dxa"/>
          </w:tcPr>
          <w:p>
            <w:pPr>
              <w:spacing w:after="0" w:line="240" w:lineRule="auto"/>
              <w:rPr>
                <w:rFonts w:ascii="Times New Roman" w:hAnsi="Times New Roman"/>
                <w:b/>
                <w:sz w:val="20"/>
                <w:szCs w:val="20"/>
              </w:rPr>
            </w:pPr>
            <w:r>
              <w:rPr>
                <w:rFonts w:ascii="Times New Roman" w:hAnsi="Times New Roman"/>
                <w:b/>
                <w:sz w:val="20"/>
                <w:szCs w:val="20"/>
              </w:rPr>
              <w:t>4ч</w:t>
            </w:r>
          </w:p>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5846" w:type="dxa"/>
          </w:tcPr>
          <w:p>
            <w:pPr>
              <w:spacing w:after="0" w:line="240" w:lineRule="auto"/>
              <w:rPr>
                <w:rFonts w:ascii="Times New Roman" w:hAnsi="Times New Roman"/>
                <w:sz w:val="20"/>
                <w:szCs w:val="20"/>
              </w:rPr>
            </w:pPr>
            <w:r>
              <w:rPr>
                <w:rFonts w:ascii="Times New Roman" w:hAnsi="Times New Roman"/>
                <w:sz w:val="20"/>
                <w:szCs w:val="20"/>
              </w:rPr>
              <w:t xml:space="preserve">Метание мяча в вертикальную, горизонтальную </w:t>
            </w:r>
            <w:proofErr w:type="gramStart"/>
            <w:r>
              <w:rPr>
                <w:rFonts w:ascii="Times New Roman" w:hAnsi="Times New Roman"/>
                <w:sz w:val="20"/>
                <w:szCs w:val="20"/>
              </w:rPr>
              <w:t>цель .</w:t>
            </w:r>
            <w:proofErr w:type="gramEnd"/>
            <w:r>
              <w:rPr>
                <w:rFonts w:ascii="Times New Roman" w:hAnsi="Times New Roman"/>
                <w:sz w:val="20"/>
                <w:szCs w:val="20"/>
              </w:rPr>
              <w:t xml:space="preserve"> Развитие скоростно-силовых качеств .</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 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14</w:t>
            </w:r>
          </w:p>
        </w:tc>
        <w:tc>
          <w:tcPr>
            <w:tcW w:w="5846" w:type="dxa"/>
          </w:tcPr>
          <w:p>
            <w:pPr>
              <w:spacing w:after="0" w:line="240" w:lineRule="auto"/>
              <w:rPr>
                <w:rFonts w:ascii="Times New Roman" w:hAnsi="Times New Roman"/>
                <w:sz w:val="20"/>
                <w:szCs w:val="20"/>
              </w:rPr>
            </w:pPr>
            <w:r>
              <w:rPr>
                <w:rFonts w:ascii="Times New Roman" w:hAnsi="Times New Roman"/>
                <w:sz w:val="20"/>
                <w:szCs w:val="20"/>
              </w:rPr>
              <w:t>Метание мяча в вертикальную, горизонтальную цель.  Развитие скоростно-силовых качеств .</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 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15</w:t>
            </w:r>
          </w:p>
        </w:tc>
        <w:tc>
          <w:tcPr>
            <w:tcW w:w="5846" w:type="dxa"/>
          </w:tcPr>
          <w:p>
            <w:pPr>
              <w:spacing w:after="0" w:line="240" w:lineRule="auto"/>
              <w:rPr>
                <w:rFonts w:ascii="Times New Roman" w:hAnsi="Times New Roman"/>
                <w:sz w:val="20"/>
                <w:szCs w:val="20"/>
              </w:rPr>
            </w:pPr>
            <w:r>
              <w:rPr>
                <w:rFonts w:ascii="Times New Roman" w:hAnsi="Times New Roman"/>
                <w:sz w:val="20"/>
                <w:szCs w:val="20"/>
              </w:rPr>
              <w:t>Метание мяча в вертикальную, горизонтальную цель.  Развитие скоростно-силовых качеств .</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16</w:t>
            </w:r>
          </w:p>
        </w:tc>
        <w:tc>
          <w:tcPr>
            <w:tcW w:w="5846" w:type="dxa"/>
          </w:tcPr>
          <w:p>
            <w:pPr>
              <w:spacing w:after="0" w:line="240" w:lineRule="auto"/>
              <w:rPr>
                <w:rFonts w:ascii="Times New Roman" w:hAnsi="Times New Roman"/>
                <w:b/>
                <w:sz w:val="20"/>
                <w:szCs w:val="20"/>
              </w:rPr>
            </w:pPr>
            <w:r>
              <w:rPr>
                <w:rFonts w:ascii="Times New Roman" w:hAnsi="Times New Roman"/>
                <w:b/>
                <w:sz w:val="20"/>
                <w:szCs w:val="20"/>
              </w:rPr>
              <w:t>Теоретический урок.</w:t>
            </w:r>
          </w:p>
          <w:p>
            <w:pPr>
              <w:spacing w:after="0" w:line="240" w:lineRule="auto"/>
              <w:rPr>
                <w:rFonts w:ascii="Times New Roman" w:hAnsi="Times New Roman"/>
                <w:b/>
                <w:sz w:val="20"/>
                <w:szCs w:val="20"/>
              </w:rPr>
            </w:pPr>
            <w:r>
              <w:rPr>
                <w:rFonts w:ascii="Times New Roman" w:hAnsi="Times New Roman"/>
                <w:sz w:val="20"/>
                <w:szCs w:val="20"/>
              </w:rPr>
              <w:t>Понятие о физической культуре личности</w:t>
            </w:r>
          </w:p>
        </w:tc>
        <w:tc>
          <w:tcPr>
            <w:tcW w:w="992" w:type="dxa"/>
          </w:tcPr>
          <w:p>
            <w:pPr>
              <w:spacing w:after="0" w:line="240" w:lineRule="auto"/>
              <w:rPr>
                <w:rFonts w:ascii="Times New Roman" w:hAnsi="Times New Roman"/>
                <w:b/>
                <w:sz w:val="20"/>
                <w:szCs w:val="20"/>
              </w:rPr>
            </w:pPr>
            <w:r>
              <w:rPr>
                <w:rFonts w:ascii="Times New Roman" w:hAnsi="Times New Roman"/>
                <w:b/>
                <w:sz w:val="20"/>
                <w:szCs w:val="20"/>
              </w:rPr>
              <w:t>1 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17</w:t>
            </w:r>
          </w:p>
        </w:tc>
        <w:tc>
          <w:tcPr>
            <w:tcW w:w="5846" w:type="dxa"/>
          </w:tcPr>
          <w:p>
            <w:pPr>
              <w:spacing w:after="0" w:line="240" w:lineRule="auto"/>
              <w:rPr>
                <w:rFonts w:ascii="Times New Roman" w:hAnsi="Times New Roman"/>
                <w:b/>
                <w:sz w:val="20"/>
                <w:szCs w:val="20"/>
              </w:rPr>
            </w:pPr>
            <w:r>
              <w:rPr>
                <w:rFonts w:ascii="Times New Roman" w:hAnsi="Times New Roman"/>
                <w:b/>
                <w:sz w:val="20"/>
                <w:szCs w:val="20"/>
              </w:rPr>
              <w:t>Кроссовая подготовка</w:t>
            </w:r>
          </w:p>
          <w:p>
            <w:pPr>
              <w:spacing w:after="0" w:line="240" w:lineRule="auto"/>
              <w:rPr>
                <w:rFonts w:ascii="Times New Roman" w:hAnsi="Times New Roman"/>
                <w:b/>
                <w:sz w:val="20"/>
                <w:szCs w:val="20"/>
              </w:rPr>
            </w:pPr>
            <w:r>
              <w:rPr>
                <w:rFonts w:ascii="Times New Roman" w:hAnsi="Times New Roman"/>
                <w:sz w:val="20"/>
                <w:szCs w:val="20"/>
              </w:rPr>
              <w:t xml:space="preserve">Кроссовый бег 2000 м(дев) и 3000м(мал) </w:t>
            </w:r>
            <w:proofErr w:type="spellStart"/>
            <w:r>
              <w:rPr>
                <w:rFonts w:ascii="Times New Roman" w:hAnsi="Times New Roman"/>
                <w:sz w:val="20"/>
                <w:szCs w:val="20"/>
              </w:rPr>
              <w:t>Упр</w:t>
            </w:r>
            <w:proofErr w:type="spellEnd"/>
            <w:r>
              <w:rPr>
                <w:rFonts w:ascii="Times New Roman" w:hAnsi="Times New Roman"/>
                <w:sz w:val="20"/>
                <w:szCs w:val="20"/>
              </w:rPr>
              <w:t>-я ОФП.</w:t>
            </w:r>
          </w:p>
        </w:tc>
        <w:tc>
          <w:tcPr>
            <w:tcW w:w="992" w:type="dxa"/>
          </w:tcPr>
          <w:p>
            <w:pPr>
              <w:spacing w:after="0" w:line="240" w:lineRule="auto"/>
              <w:rPr>
                <w:rFonts w:ascii="Times New Roman" w:hAnsi="Times New Roman"/>
                <w:b/>
                <w:sz w:val="20"/>
                <w:szCs w:val="20"/>
              </w:rPr>
            </w:pPr>
            <w:r>
              <w:rPr>
                <w:rFonts w:ascii="Times New Roman" w:hAnsi="Times New Roman"/>
                <w:b/>
                <w:sz w:val="20"/>
                <w:szCs w:val="20"/>
              </w:rPr>
              <w:t>9ч</w:t>
            </w:r>
          </w:p>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18</w:t>
            </w:r>
          </w:p>
        </w:tc>
        <w:tc>
          <w:tcPr>
            <w:tcW w:w="5846" w:type="dxa"/>
          </w:tcPr>
          <w:p>
            <w:pPr>
              <w:spacing w:after="0" w:line="240" w:lineRule="auto"/>
              <w:rPr>
                <w:rFonts w:ascii="Times New Roman" w:hAnsi="Times New Roman"/>
                <w:sz w:val="20"/>
                <w:szCs w:val="20"/>
              </w:rPr>
            </w:pPr>
            <w:r>
              <w:rPr>
                <w:rFonts w:ascii="Times New Roman" w:hAnsi="Times New Roman"/>
                <w:sz w:val="20"/>
                <w:szCs w:val="20"/>
              </w:rPr>
              <w:t xml:space="preserve">Кроссовый бег 2000 м. </w:t>
            </w:r>
            <w:proofErr w:type="spellStart"/>
            <w:r>
              <w:rPr>
                <w:rFonts w:ascii="Times New Roman" w:hAnsi="Times New Roman"/>
                <w:sz w:val="20"/>
                <w:szCs w:val="20"/>
              </w:rPr>
              <w:t>Упр</w:t>
            </w:r>
            <w:proofErr w:type="spellEnd"/>
            <w:r>
              <w:rPr>
                <w:rFonts w:ascii="Times New Roman" w:hAnsi="Times New Roman"/>
                <w:sz w:val="20"/>
                <w:szCs w:val="20"/>
              </w:rPr>
              <w:t>-я ОФП.</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19</w:t>
            </w:r>
          </w:p>
        </w:tc>
        <w:tc>
          <w:tcPr>
            <w:tcW w:w="5846" w:type="dxa"/>
          </w:tcPr>
          <w:p>
            <w:pPr>
              <w:spacing w:after="0" w:line="240" w:lineRule="auto"/>
              <w:rPr>
                <w:rFonts w:ascii="Times New Roman" w:hAnsi="Times New Roman"/>
                <w:sz w:val="20"/>
                <w:szCs w:val="20"/>
              </w:rPr>
            </w:pPr>
            <w:r>
              <w:rPr>
                <w:rFonts w:ascii="Times New Roman" w:hAnsi="Times New Roman"/>
                <w:sz w:val="20"/>
                <w:szCs w:val="20"/>
              </w:rPr>
              <w:t xml:space="preserve">Кроссовый бег 1000 м. </w:t>
            </w:r>
            <w:proofErr w:type="spellStart"/>
            <w:r>
              <w:rPr>
                <w:rFonts w:ascii="Times New Roman" w:hAnsi="Times New Roman"/>
                <w:sz w:val="20"/>
                <w:szCs w:val="20"/>
              </w:rPr>
              <w:t>Упр</w:t>
            </w:r>
            <w:proofErr w:type="spellEnd"/>
            <w:r>
              <w:rPr>
                <w:rFonts w:ascii="Times New Roman" w:hAnsi="Times New Roman"/>
                <w:sz w:val="20"/>
                <w:szCs w:val="20"/>
              </w:rPr>
              <w:t>-я ОФП.</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20</w:t>
            </w:r>
          </w:p>
        </w:tc>
        <w:tc>
          <w:tcPr>
            <w:tcW w:w="5846" w:type="dxa"/>
          </w:tcPr>
          <w:p>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Кроссовый бег 15 мин. ОРУ. Преодоление полосы препятствий.</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21</w:t>
            </w:r>
          </w:p>
        </w:tc>
        <w:tc>
          <w:tcPr>
            <w:tcW w:w="5846" w:type="dxa"/>
          </w:tcPr>
          <w:p>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Кроссовый бег 15 мин. ОРУ. Преодоление полосы препятствий.</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 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22</w:t>
            </w:r>
          </w:p>
        </w:tc>
        <w:tc>
          <w:tcPr>
            <w:tcW w:w="5846" w:type="dxa"/>
          </w:tcPr>
          <w:p>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Кроссовый бег 15 мин. ОРУ. Преодоление полосы препятствий.</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23</w:t>
            </w:r>
          </w:p>
        </w:tc>
        <w:tc>
          <w:tcPr>
            <w:tcW w:w="5846" w:type="dxa"/>
          </w:tcPr>
          <w:p>
            <w:pPr>
              <w:spacing w:after="0" w:line="240" w:lineRule="auto"/>
              <w:rPr>
                <w:rFonts w:ascii="Times New Roman" w:hAnsi="Times New Roman"/>
                <w:sz w:val="20"/>
                <w:szCs w:val="20"/>
              </w:rPr>
            </w:pPr>
            <w:r>
              <w:rPr>
                <w:rFonts w:ascii="Times New Roman" w:hAnsi="Times New Roman"/>
                <w:sz w:val="20"/>
                <w:szCs w:val="20"/>
              </w:rPr>
              <w:t>Кроссовый бег до 3,5 км Преодоление полосы препятствий.</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24</w:t>
            </w:r>
          </w:p>
        </w:tc>
        <w:tc>
          <w:tcPr>
            <w:tcW w:w="5846" w:type="dxa"/>
          </w:tcPr>
          <w:p>
            <w:pPr>
              <w:spacing w:after="0" w:line="240" w:lineRule="auto"/>
              <w:rPr>
                <w:rFonts w:ascii="Times New Roman" w:hAnsi="Times New Roman"/>
                <w:sz w:val="20"/>
                <w:szCs w:val="20"/>
              </w:rPr>
            </w:pPr>
            <w:r>
              <w:rPr>
                <w:rFonts w:ascii="Times New Roman" w:hAnsi="Times New Roman"/>
                <w:sz w:val="20"/>
                <w:szCs w:val="20"/>
              </w:rPr>
              <w:t>Кроссовый бег до 3,5 км.(д) и 5 км.(м) Преодоление полосы препятствий.</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25</w:t>
            </w:r>
          </w:p>
        </w:tc>
        <w:tc>
          <w:tcPr>
            <w:tcW w:w="5846" w:type="dxa"/>
          </w:tcPr>
          <w:p>
            <w:pPr>
              <w:spacing w:after="0" w:line="240" w:lineRule="auto"/>
              <w:rPr>
                <w:rFonts w:ascii="Times New Roman" w:hAnsi="Times New Roman"/>
                <w:sz w:val="20"/>
                <w:szCs w:val="20"/>
              </w:rPr>
            </w:pPr>
            <w:r>
              <w:rPr>
                <w:rFonts w:ascii="Times New Roman" w:hAnsi="Times New Roman"/>
                <w:sz w:val="20"/>
                <w:szCs w:val="20"/>
              </w:rPr>
              <w:t xml:space="preserve">Кроссовый бег 2000м. и 3000м. </w:t>
            </w:r>
            <w:proofErr w:type="spellStart"/>
            <w:r>
              <w:rPr>
                <w:rFonts w:ascii="Times New Roman" w:hAnsi="Times New Roman"/>
                <w:sz w:val="20"/>
                <w:szCs w:val="20"/>
              </w:rPr>
              <w:t>Упр</w:t>
            </w:r>
            <w:proofErr w:type="spellEnd"/>
            <w:r>
              <w:rPr>
                <w:rFonts w:ascii="Times New Roman" w:hAnsi="Times New Roman"/>
                <w:sz w:val="20"/>
                <w:szCs w:val="20"/>
              </w:rPr>
              <w:t>-я ОФП</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26</w:t>
            </w:r>
          </w:p>
        </w:tc>
        <w:tc>
          <w:tcPr>
            <w:tcW w:w="5846" w:type="dxa"/>
          </w:tcPr>
          <w:p>
            <w:pPr>
              <w:spacing w:after="0" w:line="240" w:lineRule="auto"/>
              <w:rPr>
                <w:rFonts w:ascii="Times New Roman" w:hAnsi="Times New Roman"/>
                <w:sz w:val="20"/>
                <w:szCs w:val="20"/>
              </w:rPr>
            </w:pPr>
            <w:r>
              <w:rPr>
                <w:rFonts w:ascii="Times New Roman" w:hAnsi="Times New Roman"/>
                <w:sz w:val="20"/>
                <w:szCs w:val="20"/>
              </w:rPr>
              <w:t>Проверка домашних заданий</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 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r>
        <w:tc>
          <w:tcPr>
            <w:tcW w:w="816" w:type="dxa"/>
          </w:tcPr>
          <w:p>
            <w:pPr>
              <w:spacing w:after="0" w:line="240" w:lineRule="auto"/>
              <w:jc w:val="center"/>
              <w:rPr>
                <w:rFonts w:ascii="Times New Roman" w:hAnsi="Times New Roman"/>
                <w:sz w:val="20"/>
                <w:szCs w:val="20"/>
              </w:rPr>
            </w:pPr>
            <w:r>
              <w:rPr>
                <w:rFonts w:ascii="Times New Roman" w:hAnsi="Times New Roman"/>
                <w:sz w:val="20"/>
                <w:szCs w:val="20"/>
              </w:rPr>
              <w:t>27</w:t>
            </w:r>
          </w:p>
        </w:tc>
        <w:tc>
          <w:tcPr>
            <w:tcW w:w="5846" w:type="dxa"/>
          </w:tcPr>
          <w:p>
            <w:pPr>
              <w:spacing w:after="0" w:line="240" w:lineRule="auto"/>
              <w:rPr>
                <w:rFonts w:ascii="Times New Roman" w:hAnsi="Times New Roman"/>
                <w:sz w:val="20"/>
                <w:szCs w:val="20"/>
              </w:rPr>
            </w:pPr>
            <w:r>
              <w:rPr>
                <w:rFonts w:ascii="Times New Roman" w:hAnsi="Times New Roman"/>
                <w:sz w:val="20"/>
                <w:szCs w:val="20"/>
              </w:rPr>
              <w:t>Проверка домашних заданий</w:t>
            </w:r>
          </w:p>
        </w:tc>
        <w:tc>
          <w:tcPr>
            <w:tcW w:w="992" w:type="dxa"/>
          </w:tcPr>
          <w:p>
            <w:pPr>
              <w:spacing w:after="0" w:line="240" w:lineRule="auto"/>
              <w:rPr>
                <w:rFonts w:ascii="Times New Roman" w:hAnsi="Times New Roman"/>
                <w:sz w:val="20"/>
                <w:szCs w:val="20"/>
              </w:rPr>
            </w:pPr>
            <w:r>
              <w:rPr>
                <w:rFonts w:ascii="Times New Roman" w:hAnsi="Times New Roman"/>
                <w:sz w:val="20"/>
                <w:szCs w:val="20"/>
              </w:rPr>
              <w:t>1 ч</w:t>
            </w:r>
          </w:p>
        </w:tc>
        <w:tc>
          <w:tcPr>
            <w:tcW w:w="992" w:type="dxa"/>
          </w:tcPr>
          <w:p>
            <w:pPr>
              <w:spacing w:after="0" w:line="240" w:lineRule="auto"/>
              <w:rPr>
                <w:rFonts w:ascii="Times New Roman" w:hAnsi="Times New Roman"/>
                <w:b/>
                <w:sz w:val="20"/>
                <w:szCs w:val="20"/>
              </w:rPr>
            </w:pPr>
          </w:p>
        </w:tc>
        <w:tc>
          <w:tcPr>
            <w:tcW w:w="1190" w:type="dxa"/>
          </w:tcPr>
          <w:p>
            <w:pPr>
              <w:spacing w:after="0" w:line="240" w:lineRule="auto"/>
              <w:rPr>
                <w:rFonts w:ascii="Times New Roman" w:hAnsi="Times New Roman"/>
                <w:b/>
                <w:sz w:val="20"/>
                <w:szCs w:val="20"/>
              </w:rPr>
            </w:pPr>
          </w:p>
        </w:tc>
      </w:tr>
    </w:tbl>
    <w:p>
      <w:pPr>
        <w:rPr>
          <w:rFonts w:ascii="Times New Roman" w:hAnsi="Times New Roman"/>
          <w:sz w:val="28"/>
          <w:szCs w:val="28"/>
          <w:lang w:eastAsia="ru-RU"/>
        </w:rPr>
      </w:pPr>
    </w:p>
    <w:p>
      <w:pPr>
        <w:tabs>
          <w:tab w:val="left" w:pos="4080"/>
        </w:tabs>
        <w:spacing w:after="0" w:line="240" w:lineRule="auto"/>
        <w:rPr>
          <w:rFonts w:ascii="Times New Roman" w:hAnsi="Times New Roman"/>
          <w:b/>
          <w:i/>
          <w:sz w:val="28"/>
          <w:szCs w:val="28"/>
          <w:lang w:eastAsia="ru-RU"/>
        </w:rPr>
      </w:pPr>
      <w:r>
        <w:rPr>
          <w:rFonts w:ascii="Times New Roman" w:hAnsi="Times New Roman"/>
          <w:b/>
          <w:i/>
          <w:sz w:val="28"/>
          <w:szCs w:val="28"/>
          <w:lang w:eastAsia="ru-RU"/>
        </w:rPr>
        <w:tab/>
      </w:r>
    </w:p>
    <w:p>
      <w:pPr>
        <w:rPr>
          <w:b/>
          <w:u w:val="single"/>
        </w:rPr>
      </w:pPr>
    </w:p>
    <w:p>
      <w:pPr>
        <w:rPr>
          <w:rFonts w:ascii="Times New Roman" w:hAnsi="Times New Roman"/>
          <w:b/>
          <w:color w:val="1F497D"/>
          <w:sz w:val="28"/>
          <w:szCs w:val="28"/>
        </w:rPr>
      </w:pPr>
      <w:r>
        <w:rPr>
          <w:rFonts w:ascii="Times New Roman" w:hAnsi="Times New Roman"/>
          <w:b/>
          <w:color w:val="1F497D"/>
          <w:sz w:val="28"/>
          <w:szCs w:val="28"/>
        </w:rPr>
        <w:lastRenderedPageBreak/>
        <w:t>СИСТЕМА ОЦЕНКИ ПЛАНИРУЕМЫХ РЕЗУЛЬТАТОВ:</w:t>
      </w:r>
    </w:p>
    <w:p>
      <w:pPr>
        <w:spacing w:after="0" w:line="240" w:lineRule="auto"/>
        <w:jc w:val="both"/>
        <w:rPr>
          <w:rFonts w:ascii="Times New Roman" w:hAnsi="Times New Roman"/>
          <w:sz w:val="28"/>
          <w:szCs w:val="28"/>
          <w:lang w:eastAsia="ru-RU"/>
        </w:rPr>
      </w:pPr>
    </w:p>
    <w:p>
      <w:pPr>
        <w:widowControl w:val="0"/>
        <w:shd w:val="clear" w:color="auto" w:fill="FFFFFF"/>
        <w:autoSpaceDE w:val="0"/>
        <w:autoSpaceDN w:val="0"/>
        <w:adjustRightInd w:val="0"/>
        <w:spacing w:after="0" w:line="240" w:lineRule="auto"/>
        <w:ind w:left="43" w:right="22" w:firstLine="353"/>
        <w:rPr>
          <w:rFonts w:ascii="Times New Roman" w:hAnsi="Times New Roman"/>
          <w:sz w:val="28"/>
          <w:szCs w:val="28"/>
          <w:lang w:eastAsia="ru-RU"/>
        </w:rPr>
      </w:pPr>
      <w:r>
        <w:rPr>
          <w:rFonts w:ascii="Times New Roman" w:hAnsi="Times New Roman"/>
          <w:b/>
          <w:iCs/>
          <w:sz w:val="28"/>
          <w:szCs w:val="28"/>
          <w:lang w:eastAsia="ru-RU"/>
        </w:rPr>
        <w:t xml:space="preserve">Оценка успеваемости по физической культуре в 10 классах </w:t>
      </w:r>
      <w:r>
        <w:rPr>
          <w:rFonts w:ascii="Times New Roman" w:hAnsi="Times New Roman"/>
          <w:sz w:val="28"/>
          <w:szCs w:val="28"/>
          <w:lang w:eastAsia="ru-RU"/>
        </w:rPr>
        <w:t>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w:t>
      </w:r>
      <w:r>
        <w:rPr>
          <w:rFonts w:ascii="Times New Roman" w:hAnsi="Times New Roman"/>
          <w:sz w:val="28"/>
          <w:szCs w:val="28"/>
          <w:lang w:eastAsia="ru-RU"/>
        </w:rPr>
        <w:softHyphen/>
        <w:t>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pPr>
        <w:spacing w:after="0" w:line="240" w:lineRule="auto"/>
        <w:rPr>
          <w:rFonts w:ascii="Times New Roman" w:hAnsi="Times New Roman"/>
          <w:i/>
          <w:sz w:val="28"/>
          <w:szCs w:val="28"/>
          <w:lang w:eastAsia="ru-RU"/>
        </w:rPr>
      </w:pPr>
      <w:r>
        <w:rPr>
          <w:rFonts w:ascii="Times New Roman" w:hAnsi="Times New Roman"/>
          <w:sz w:val="28"/>
          <w:szCs w:val="28"/>
          <w:lang w:eastAsia="ru-RU"/>
        </w:rPr>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pPr>
        <w:spacing w:after="0" w:line="240" w:lineRule="auto"/>
        <w:rPr>
          <w:rFonts w:ascii="Times New Roman" w:hAnsi="Times New Roman"/>
          <w:i/>
          <w:sz w:val="28"/>
          <w:szCs w:val="28"/>
          <w:lang w:eastAsia="ru-RU"/>
        </w:rPr>
      </w:pPr>
      <w:r>
        <w:rPr>
          <w:rFonts w:ascii="Times New Roman" w:hAnsi="Times New Roman"/>
          <w:b/>
          <w:sz w:val="28"/>
          <w:szCs w:val="28"/>
          <w:lang w:eastAsia="ru-RU"/>
        </w:rPr>
        <w:t>Критерии оценивания подготовленности учащихся по физической культуре</w:t>
      </w:r>
      <w:r>
        <w:rPr>
          <w:rFonts w:ascii="Times New Roman" w:hAnsi="Times New Roman"/>
          <w:b/>
          <w:i/>
          <w:sz w:val="28"/>
          <w:szCs w:val="28"/>
          <w:lang w:eastAsia="ru-RU"/>
        </w:rPr>
        <w:t>.</w:t>
      </w:r>
    </w:p>
    <w:p>
      <w:pPr>
        <w:spacing w:after="0" w:line="240" w:lineRule="auto"/>
        <w:rPr>
          <w:rFonts w:ascii="Times New Roman" w:hAnsi="Times New Roman"/>
          <w:sz w:val="28"/>
          <w:szCs w:val="28"/>
          <w:lang w:eastAsia="ru-RU"/>
        </w:rPr>
      </w:pPr>
      <w:r>
        <w:rPr>
          <w:rFonts w:ascii="Times New Roman" w:hAnsi="Times New Roman"/>
          <w:sz w:val="28"/>
          <w:szCs w:val="28"/>
          <w:lang w:eastAsia="ru-RU"/>
        </w:rPr>
        <w:tab/>
        <w:t>Критерии оценивания по физической культуре являются качественными и количественными.</w:t>
      </w:r>
    </w:p>
    <w:p>
      <w:pPr>
        <w:spacing w:after="0" w:line="240" w:lineRule="auto"/>
        <w:rPr>
          <w:rFonts w:ascii="Times New Roman" w:hAnsi="Times New Roman"/>
          <w:sz w:val="28"/>
          <w:szCs w:val="28"/>
          <w:lang w:eastAsia="ru-RU"/>
        </w:rPr>
      </w:pPr>
      <w:r>
        <w:rPr>
          <w:rFonts w:ascii="Times New Roman" w:hAnsi="Times New Roman"/>
          <w:sz w:val="28"/>
          <w:szCs w:val="28"/>
          <w:lang w:eastAsia="ru-RU"/>
        </w:rPr>
        <w:tab/>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pPr>
        <w:spacing w:after="0" w:line="240" w:lineRule="auto"/>
        <w:rPr>
          <w:rFonts w:ascii="Times New Roman" w:hAnsi="Times New Roman"/>
          <w:sz w:val="28"/>
          <w:szCs w:val="28"/>
          <w:lang w:eastAsia="ru-RU"/>
        </w:rPr>
      </w:pPr>
      <w:r>
        <w:rPr>
          <w:rFonts w:ascii="Times New Roman" w:hAnsi="Times New Roman"/>
          <w:sz w:val="28"/>
          <w:szCs w:val="28"/>
          <w:lang w:eastAsia="ru-RU"/>
        </w:rPr>
        <w:tab/>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pPr>
        <w:spacing w:after="0" w:line="240" w:lineRule="auto"/>
        <w:rPr>
          <w:rFonts w:ascii="Times New Roman" w:hAnsi="Times New Roman"/>
          <w:sz w:val="28"/>
          <w:szCs w:val="28"/>
          <w:lang w:eastAsia="ru-RU"/>
        </w:rPr>
      </w:pPr>
      <w:r>
        <w:rPr>
          <w:rFonts w:ascii="Times New Roman" w:hAnsi="Times New Roman"/>
          <w:sz w:val="28"/>
          <w:szCs w:val="28"/>
          <w:lang w:eastAsia="ru-RU"/>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pPr>
        <w:spacing w:after="0" w:line="240" w:lineRule="auto"/>
        <w:rPr>
          <w:rFonts w:ascii="Times New Roman" w:hAnsi="Times New Roman"/>
          <w:sz w:val="28"/>
          <w:szCs w:val="28"/>
          <w:lang w:eastAsia="ru-RU"/>
        </w:rPr>
      </w:pPr>
      <w:r>
        <w:rPr>
          <w:rFonts w:ascii="Times New Roman" w:hAnsi="Times New Roman"/>
          <w:sz w:val="28"/>
          <w:szCs w:val="28"/>
          <w:lang w:eastAsia="ru-RU"/>
        </w:rPr>
        <w:tab/>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ab/>
        <w:t>Критерии оценивания успеваемости по базовым составляющим физической подготовки учащихся:</w:t>
      </w:r>
    </w:p>
    <w:p>
      <w:pPr>
        <w:spacing w:after="0" w:line="240" w:lineRule="auto"/>
        <w:rPr>
          <w:rFonts w:ascii="Times New Roman" w:hAnsi="Times New Roman"/>
          <w:sz w:val="28"/>
          <w:szCs w:val="28"/>
          <w:lang w:eastAsia="ru-RU"/>
        </w:rPr>
      </w:pPr>
      <w:r>
        <w:rPr>
          <w:rFonts w:ascii="Times New Roman" w:hAnsi="Times New Roman"/>
          <w:b/>
          <w:sz w:val="28"/>
          <w:szCs w:val="28"/>
          <w:lang w:eastAsia="ru-RU"/>
        </w:rPr>
        <w:t>1. Знания</w:t>
      </w:r>
    </w:p>
    <w:p>
      <w:pPr>
        <w:spacing w:after="0" w:line="240" w:lineRule="auto"/>
        <w:rPr>
          <w:rFonts w:ascii="Times New Roman" w:hAnsi="Times New Roman"/>
          <w:sz w:val="28"/>
          <w:szCs w:val="28"/>
          <w:lang w:eastAsia="ru-RU"/>
        </w:rPr>
      </w:pPr>
      <w:r>
        <w:rPr>
          <w:rFonts w:ascii="Times New Roman" w:hAnsi="Times New Roman"/>
          <w:sz w:val="28"/>
          <w:szCs w:val="28"/>
          <w:lang w:eastAsia="ru-RU"/>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pPr>
        <w:spacing w:after="0" w:line="240" w:lineRule="auto"/>
        <w:rPr>
          <w:rFonts w:ascii="Times New Roman" w:hAnsi="Times New Roman"/>
          <w:sz w:val="28"/>
          <w:szCs w:val="28"/>
          <w:lang w:eastAsia="ru-RU"/>
        </w:rPr>
      </w:pPr>
      <w:r>
        <w:rPr>
          <w:rFonts w:ascii="Times New Roman" w:hAnsi="Times New Roman"/>
          <w:sz w:val="28"/>
          <w:szCs w:val="28"/>
          <w:lang w:eastAsia="ru-RU"/>
        </w:rPr>
        <w:tab/>
        <w:t>С целью проверки знаний используются следующие методы: опрос, проверочные беседы (без вызова из строя), тестирование.</w:t>
      </w:r>
    </w:p>
    <w:tbl>
      <w:tblPr>
        <w:tblW w:w="482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747"/>
        <w:gridCol w:w="2747"/>
        <w:gridCol w:w="2747"/>
      </w:tblGrid>
      <w:tr>
        <w:tc>
          <w:tcPr>
            <w:tcW w:w="1111"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«5»</w:t>
            </w:r>
          </w:p>
        </w:tc>
        <w:tc>
          <w:tcPr>
            <w:tcW w:w="1296"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«4»</w:t>
            </w:r>
          </w:p>
        </w:tc>
        <w:tc>
          <w:tcPr>
            <w:tcW w:w="1296"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«3»</w:t>
            </w:r>
          </w:p>
        </w:tc>
        <w:tc>
          <w:tcPr>
            <w:tcW w:w="1296"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«2»</w:t>
            </w:r>
          </w:p>
        </w:tc>
      </w:tr>
      <w:tr>
        <w:tc>
          <w:tcPr>
            <w:tcW w:w="1111"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За ответ, в котором:</w:t>
            </w:r>
          </w:p>
        </w:tc>
        <w:tc>
          <w:tcPr>
            <w:tcW w:w="1296"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За тот же ответ, если:</w:t>
            </w:r>
          </w:p>
        </w:tc>
        <w:tc>
          <w:tcPr>
            <w:tcW w:w="1296"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За ответ, в котором:</w:t>
            </w:r>
          </w:p>
        </w:tc>
        <w:tc>
          <w:tcPr>
            <w:tcW w:w="1296"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За непонимание и:</w:t>
            </w:r>
          </w:p>
        </w:tc>
      </w:tr>
      <w:tr>
        <w:tc>
          <w:tcPr>
            <w:tcW w:w="1111"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Учащийся демонстрирует глубокое понимание сущности материала; логично его излагает, используя в деятельности.</w:t>
            </w:r>
          </w:p>
        </w:tc>
        <w:tc>
          <w:tcPr>
            <w:tcW w:w="1296"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В нём содержаться небольшие неточности и незначительные ошибки.</w:t>
            </w:r>
          </w:p>
        </w:tc>
        <w:tc>
          <w:tcPr>
            <w:tcW w:w="1296"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96"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Не знание материала программы.</w:t>
            </w:r>
          </w:p>
        </w:tc>
      </w:tr>
    </w:tbl>
    <w:p>
      <w:pPr>
        <w:spacing w:after="0" w:line="240" w:lineRule="auto"/>
        <w:jc w:val="both"/>
        <w:rPr>
          <w:rFonts w:ascii="Times New Roman" w:hAnsi="Times New Roman"/>
          <w:sz w:val="28"/>
          <w:szCs w:val="28"/>
          <w:lang w:eastAsia="ru-RU"/>
        </w:rPr>
      </w:pPr>
    </w:p>
    <w:p>
      <w:pPr>
        <w:spacing w:after="0" w:line="240" w:lineRule="auto"/>
        <w:jc w:val="both"/>
        <w:rPr>
          <w:rFonts w:ascii="Times New Roman" w:hAnsi="Times New Roman"/>
          <w:b/>
          <w:sz w:val="28"/>
          <w:szCs w:val="28"/>
          <w:lang w:eastAsia="ru-RU"/>
        </w:rPr>
      </w:pPr>
    </w:p>
    <w:p>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2. Техника владения двигательными умениями и навыками</w:t>
      </w:r>
    </w:p>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747"/>
        <w:gridCol w:w="2747"/>
        <w:gridCol w:w="2747"/>
      </w:tblGrid>
      <w:tr>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«5»</w:t>
            </w:r>
          </w:p>
        </w:tc>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«4»</w:t>
            </w:r>
          </w:p>
        </w:tc>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«3»</w:t>
            </w:r>
          </w:p>
        </w:tc>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«2»</w:t>
            </w:r>
          </w:p>
        </w:tc>
      </w:tr>
      <w:tr>
        <w:tc>
          <w:tcPr>
            <w:tcW w:w="1250" w:type="pct"/>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 выполнение, в котором:</w:t>
            </w:r>
          </w:p>
        </w:tc>
        <w:tc>
          <w:tcPr>
            <w:tcW w:w="1250" w:type="pct"/>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 тоже выполнение, если:</w:t>
            </w:r>
          </w:p>
        </w:tc>
        <w:tc>
          <w:tcPr>
            <w:tcW w:w="1250" w:type="pct"/>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 выполнение, в котором:</w:t>
            </w:r>
          </w:p>
        </w:tc>
        <w:tc>
          <w:tcPr>
            <w:tcW w:w="1250" w:type="pct"/>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 выполнение, в котором:</w:t>
            </w:r>
          </w:p>
        </w:tc>
      </w:tr>
      <w:tr>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Движение или отдельные его элементы выполнены правильно, с соблюдением всех требований, без ошибок, легко, </w:t>
            </w:r>
            <w:proofErr w:type="spellStart"/>
            <w:r>
              <w:rPr>
                <w:rFonts w:ascii="Times New Roman" w:hAnsi="Times New Roman"/>
                <w:sz w:val="28"/>
                <w:szCs w:val="28"/>
                <w:lang w:eastAsia="ru-RU"/>
              </w:rPr>
              <w:t>свободно.чётко</w:t>
            </w:r>
            <w:proofErr w:type="spellEnd"/>
            <w:r>
              <w:rPr>
                <w:rFonts w:ascii="Times New Roman" w:hAnsi="Times New Roman"/>
                <w:sz w:val="28"/>
                <w:szCs w:val="28"/>
                <w:lang w:eastAsia="ru-RU"/>
              </w:rPr>
              <w:t xml:space="preserve">, уверенно, слитно, с отличной осанкой, в надлежащем ритме; ученик понимает сущность движения, его назначение, </w:t>
            </w:r>
            <w:r>
              <w:rPr>
                <w:rFonts w:ascii="Times New Roman" w:hAnsi="Times New Roman"/>
                <w:sz w:val="28"/>
                <w:szCs w:val="28"/>
                <w:lang w:eastAsia="ru-RU"/>
              </w:rPr>
              <w:lastRenderedPageBreak/>
              <w:t>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w:t>
            </w:r>
            <w:r>
              <w:rPr>
                <w:rFonts w:ascii="Times New Roman" w:hAnsi="Times New Roman"/>
                <w:sz w:val="28"/>
                <w:szCs w:val="28"/>
                <w:lang w:eastAsia="ru-RU"/>
              </w:rPr>
              <w:lastRenderedPageBreak/>
              <w:t>сложных в сравнении с уроком условиях.</w:t>
            </w:r>
          </w:p>
          <w:p>
            <w:pPr>
              <w:spacing w:after="0" w:line="240" w:lineRule="auto"/>
              <w:rPr>
                <w:rFonts w:ascii="Times New Roman" w:hAnsi="Times New Roman"/>
                <w:sz w:val="28"/>
                <w:szCs w:val="28"/>
                <w:lang w:eastAsia="ru-RU"/>
              </w:rPr>
            </w:pPr>
          </w:p>
        </w:tc>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Движение или отдельные его элементы выполнены неправильно, допущено более двух значительных или одна грубая ошибка.</w:t>
            </w:r>
          </w:p>
        </w:tc>
      </w:tr>
    </w:tbl>
    <w:p>
      <w:pPr>
        <w:spacing w:after="0" w:line="240" w:lineRule="auto"/>
        <w:jc w:val="both"/>
        <w:rPr>
          <w:rFonts w:ascii="Times New Roman" w:hAnsi="Times New Roman"/>
          <w:b/>
          <w:sz w:val="28"/>
          <w:szCs w:val="28"/>
          <w:lang w:eastAsia="ru-RU"/>
        </w:rPr>
      </w:pPr>
    </w:p>
    <w:p>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 Владение способами и умение осуществлять физкультурно-оздоровительную деятельность</w:t>
      </w:r>
    </w:p>
    <w:p>
      <w:pPr>
        <w:spacing w:after="0" w:line="240" w:lineRule="auto"/>
        <w:jc w:val="both"/>
        <w:rPr>
          <w:rFonts w:ascii="Times New Roman" w:hAnsi="Times New Roman"/>
          <w:b/>
          <w:sz w:val="28"/>
          <w:szCs w:val="28"/>
          <w:lang w:eastAsia="ru-RU"/>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747"/>
        <w:gridCol w:w="2747"/>
        <w:gridCol w:w="2747"/>
      </w:tblGrid>
      <w:tr>
        <w:trPr>
          <w:jc w:val="right"/>
        </w:trPr>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«5»</w:t>
            </w:r>
          </w:p>
        </w:tc>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«4»</w:t>
            </w:r>
          </w:p>
        </w:tc>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«3»</w:t>
            </w:r>
          </w:p>
        </w:tc>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«2»</w:t>
            </w:r>
          </w:p>
        </w:tc>
      </w:tr>
      <w:tr>
        <w:trPr>
          <w:jc w:val="right"/>
        </w:trPr>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Учащийся умеет: </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самостоятельно организовать место занятий;</w:t>
            </w:r>
          </w:p>
          <w:p>
            <w:pPr>
              <w:spacing w:after="0" w:line="240" w:lineRule="auto"/>
              <w:rPr>
                <w:rFonts w:ascii="Times New Roman" w:hAnsi="Times New Roman"/>
                <w:sz w:val="28"/>
                <w:szCs w:val="28"/>
                <w:lang w:eastAsia="ru-RU"/>
              </w:rPr>
            </w:pPr>
            <w:r>
              <w:rPr>
                <w:rFonts w:ascii="Times New Roman" w:hAnsi="Times New Roman"/>
                <w:sz w:val="28"/>
                <w:szCs w:val="28"/>
                <w:lang w:eastAsia="ru-RU"/>
              </w:rPr>
              <w:t>-подбирать средства и инвентарь и применять их в конкретных условиях;</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контролировать ход выполнения деятельности и оценивать итоги.</w:t>
            </w:r>
          </w:p>
        </w:tc>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Учащийся:</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организует место занятий в основном самостоятельно, лишь с незначительной помощью;</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допускает незначительные ошибки в подборе средств;</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контролирует ход выполнения деятельности и оценивает итоги.</w:t>
            </w:r>
          </w:p>
        </w:tc>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Более половины видов самостоятельной деятельности выполнены с помощью учителя или не выполняется один из пунктов.</w:t>
            </w:r>
          </w:p>
        </w:tc>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Учащийся не может выполнить самостоятельно ни один из пунктов.</w:t>
            </w:r>
          </w:p>
        </w:tc>
      </w:tr>
    </w:tbl>
    <w:p>
      <w:pPr>
        <w:spacing w:after="0" w:line="240" w:lineRule="auto"/>
        <w:jc w:val="both"/>
        <w:rPr>
          <w:rFonts w:ascii="Times New Roman" w:hAnsi="Times New Roman"/>
          <w:b/>
          <w:sz w:val="28"/>
          <w:szCs w:val="28"/>
          <w:lang w:eastAsia="ru-RU"/>
        </w:rPr>
      </w:pPr>
    </w:p>
    <w:p>
      <w:pPr>
        <w:spacing w:after="0" w:line="240" w:lineRule="auto"/>
        <w:jc w:val="both"/>
        <w:rPr>
          <w:rFonts w:ascii="Times New Roman" w:hAnsi="Times New Roman"/>
          <w:sz w:val="28"/>
          <w:szCs w:val="28"/>
          <w:lang w:eastAsia="ru-RU"/>
        </w:rPr>
      </w:pPr>
    </w:p>
    <w:p>
      <w:pPr>
        <w:spacing w:after="0" w:line="240" w:lineRule="auto"/>
        <w:jc w:val="both"/>
        <w:rPr>
          <w:rFonts w:ascii="Times New Roman" w:hAnsi="Times New Roman"/>
          <w:sz w:val="28"/>
          <w:szCs w:val="28"/>
          <w:lang w:eastAsia="ru-RU"/>
        </w:rPr>
      </w:pPr>
    </w:p>
    <w:p>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747"/>
        <w:gridCol w:w="2747"/>
        <w:gridCol w:w="2747"/>
      </w:tblGrid>
      <w:tr>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«5»</w:t>
            </w:r>
          </w:p>
        </w:tc>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«4»</w:t>
            </w:r>
          </w:p>
        </w:tc>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«3»</w:t>
            </w:r>
          </w:p>
        </w:tc>
        <w:tc>
          <w:tcPr>
            <w:tcW w:w="1250" w:type="pct"/>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Оценка «2»</w:t>
            </w:r>
          </w:p>
        </w:tc>
      </w:tr>
      <w:tr>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Исходный показатель соответствует высокому уровню подготовленности, предусмотренному обязательным </w:t>
            </w:r>
            <w:r>
              <w:rPr>
                <w:rFonts w:ascii="Times New Roman" w:hAnsi="Times New Roman"/>
                <w:sz w:val="28"/>
                <w:szCs w:val="28"/>
                <w:lang w:eastAsia="ru-RU"/>
              </w:rPr>
              <w:lastRenderedPageBreak/>
              <w:t>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Исходный показатель соответствует среднему уровню подготовленности и достаточному темпу прироста.</w:t>
            </w:r>
          </w:p>
        </w:tc>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Исходный показатель соответствует низкому уровню подготовленности и незначительному  приросту.</w:t>
            </w:r>
          </w:p>
        </w:tc>
        <w:tc>
          <w:tcPr>
            <w:tcW w:w="1250" w:type="pct"/>
          </w:tcPr>
          <w:p>
            <w:pPr>
              <w:spacing w:after="0" w:line="240" w:lineRule="auto"/>
              <w:rPr>
                <w:rFonts w:ascii="Times New Roman" w:hAnsi="Times New Roman"/>
                <w:sz w:val="28"/>
                <w:szCs w:val="28"/>
                <w:lang w:eastAsia="ru-RU"/>
              </w:rPr>
            </w:pPr>
            <w:r>
              <w:rPr>
                <w:rFonts w:ascii="Times New Roman" w:hAnsi="Times New Roman"/>
                <w:sz w:val="28"/>
                <w:szCs w:val="28"/>
                <w:lang w:eastAsia="ru-RU"/>
              </w:rPr>
              <w:t>Учащийся не выполняет государственный стандарт, нет темпа роста показателей физической подготовленности.</w:t>
            </w:r>
          </w:p>
        </w:tc>
      </w:tr>
    </w:tbl>
    <w:p>
      <w:pPr>
        <w:spacing w:after="0" w:line="240" w:lineRule="auto"/>
        <w:jc w:val="both"/>
        <w:rPr>
          <w:rFonts w:ascii="Times New Roman" w:hAnsi="Times New Roman"/>
          <w:sz w:val="28"/>
          <w:szCs w:val="28"/>
          <w:lang w:eastAsia="ru-RU"/>
        </w:rPr>
      </w:pPr>
    </w:p>
    <w:p>
      <w:pPr>
        <w:spacing w:after="0" w:line="240" w:lineRule="auto"/>
        <w:rPr>
          <w:rFonts w:ascii="Times New Roman" w:hAnsi="Times New Roman"/>
          <w:sz w:val="28"/>
          <w:szCs w:val="28"/>
          <w:lang w:eastAsia="ru-RU"/>
        </w:rPr>
      </w:pPr>
      <w:r>
        <w:rPr>
          <w:rFonts w:ascii="Times New Roman" w:hAnsi="Times New Roman"/>
          <w:sz w:val="28"/>
          <w:szCs w:val="28"/>
          <w:lang w:eastAsia="ru-RU"/>
        </w:rPr>
        <w:t>Рабочая программа рассчитана на:105 часа (10 классы) в год при трехразовых занятиях в неделю.</w:t>
      </w:r>
    </w:p>
    <w:p>
      <w:pPr>
        <w:spacing w:after="0" w:line="240" w:lineRule="auto"/>
        <w:rPr>
          <w:rFonts w:ascii="Times New Roman" w:hAnsi="Times New Roman"/>
          <w:sz w:val="28"/>
          <w:szCs w:val="28"/>
          <w:lang w:eastAsia="ru-RU"/>
        </w:rPr>
      </w:pPr>
    </w:p>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Предусмотрены следующие </w:t>
      </w:r>
      <w:r>
        <w:rPr>
          <w:rFonts w:ascii="Times New Roman" w:hAnsi="Times New Roman"/>
          <w:i/>
          <w:sz w:val="28"/>
          <w:szCs w:val="28"/>
          <w:lang w:eastAsia="ru-RU"/>
        </w:rPr>
        <w:t>формы, способы и средства</w:t>
      </w:r>
      <w:r>
        <w:rPr>
          <w:rFonts w:ascii="Times New Roman" w:hAnsi="Times New Roman"/>
          <w:sz w:val="28"/>
          <w:szCs w:val="28"/>
          <w:lang w:eastAsia="ru-RU"/>
        </w:rPr>
        <w:t xml:space="preserve">  оценки результатов обучения:</w:t>
      </w:r>
    </w:p>
    <w:p>
      <w:pPr>
        <w:pStyle w:val="ac"/>
        <w:numPr>
          <w:ilvl w:val="0"/>
          <w:numId w:val="38"/>
        </w:numPr>
        <w:spacing w:after="0" w:line="240" w:lineRule="auto"/>
        <w:rPr>
          <w:rFonts w:ascii="Times New Roman" w:hAnsi="Times New Roman"/>
          <w:sz w:val="28"/>
          <w:szCs w:val="28"/>
          <w:lang w:eastAsia="ru-RU"/>
        </w:rPr>
      </w:pPr>
      <w:r>
        <w:rPr>
          <w:rFonts w:ascii="Times New Roman" w:hAnsi="Times New Roman"/>
          <w:sz w:val="28"/>
          <w:szCs w:val="28"/>
          <w:lang w:eastAsia="ru-RU"/>
        </w:rPr>
        <w:t>составление  комбинаций двигательных действий  на основе имеющегося опыта, с учетом поставленной задачи;</w:t>
      </w:r>
    </w:p>
    <w:p>
      <w:pPr>
        <w:pStyle w:val="ac"/>
        <w:numPr>
          <w:ilvl w:val="0"/>
          <w:numId w:val="38"/>
        </w:numPr>
        <w:spacing w:after="0" w:line="240" w:lineRule="auto"/>
        <w:rPr>
          <w:rFonts w:ascii="Times New Roman" w:hAnsi="Times New Roman"/>
          <w:sz w:val="28"/>
          <w:szCs w:val="28"/>
          <w:lang w:eastAsia="ru-RU"/>
        </w:rPr>
      </w:pPr>
      <w:r>
        <w:rPr>
          <w:rFonts w:ascii="Times New Roman" w:hAnsi="Times New Roman"/>
          <w:sz w:val="28"/>
          <w:szCs w:val="28"/>
          <w:lang w:eastAsia="ru-RU"/>
        </w:rPr>
        <w:t>поиск и использование дополнительной информации;</w:t>
      </w:r>
    </w:p>
    <w:p>
      <w:pPr>
        <w:pStyle w:val="ac"/>
        <w:numPr>
          <w:ilvl w:val="0"/>
          <w:numId w:val="38"/>
        </w:numPr>
        <w:spacing w:after="0" w:line="240" w:lineRule="auto"/>
        <w:rPr>
          <w:rFonts w:ascii="Times New Roman" w:hAnsi="Times New Roman"/>
          <w:sz w:val="28"/>
          <w:szCs w:val="28"/>
          <w:lang w:eastAsia="ru-RU"/>
        </w:rPr>
      </w:pPr>
      <w:r>
        <w:rPr>
          <w:rFonts w:ascii="Times New Roman" w:hAnsi="Times New Roman"/>
          <w:sz w:val="28"/>
          <w:szCs w:val="28"/>
          <w:lang w:eastAsia="ru-RU"/>
        </w:rPr>
        <w:t>аргументированная оценка и самооценка выполнения двигательных действий, с учетом предъявляемых требований;</w:t>
      </w:r>
    </w:p>
    <w:p>
      <w:pPr>
        <w:pStyle w:val="ac"/>
        <w:numPr>
          <w:ilvl w:val="0"/>
          <w:numId w:val="38"/>
        </w:numPr>
        <w:spacing w:after="0" w:line="240" w:lineRule="auto"/>
        <w:rPr>
          <w:rFonts w:ascii="Times New Roman" w:hAnsi="Times New Roman"/>
          <w:sz w:val="28"/>
          <w:szCs w:val="28"/>
          <w:lang w:eastAsia="ru-RU"/>
        </w:rPr>
      </w:pPr>
      <w:r>
        <w:rPr>
          <w:rFonts w:ascii="Times New Roman" w:hAnsi="Times New Roman"/>
          <w:sz w:val="28"/>
          <w:szCs w:val="28"/>
          <w:lang w:eastAsia="ru-RU"/>
        </w:rPr>
        <w:t>овладение логическими действиями и умственными операциями:</w:t>
      </w:r>
    </w:p>
    <w:p>
      <w:pPr>
        <w:spacing w:after="0" w:line="240" w:lineRule="auto"/>
        <w:rPr>
          <w:rFonts w:ascii="Times New Roman" w:hAnsi="Times New Roman"/>
          <w:sz w:val="28"/>
          <w:szCs w:val="28"/>
          <w:lang w:eastAsia="ru-RU"/>
        </w:rPr>
      </w:pPr>
      <w:r>
        <w:rPr>
          <w:rFonts w:ascii="Times New Roman" w:hAnsi="Times New Roman"/>
          <w:sz w:val="28"/>
          <w:szCs w:val="28"/>
          <w:lang w:eastAsia="ru-RU"/>
        </w:rPr>
        <w:t>установление причинно-следственных связей;</w:t>
      </w:r>
    </w:p>
    <w:p>
      <w:pPr>
        <w:pStyle w:val="ac"/>
        <w:numPr>
          <w:ilvl w:val="0"/>
          <w:numId w:val="38"/>
        </w:numPr>
        <w:spacing w:after="0" w:line="240" w:lineRule="auto"/>
        <w:rPr>
          <w:rFonts w:ascii="Times New Roman" w:hAnsi="Times New Roman"/>
          <w:sz w:val="28"/>
          <w:szCs w:val="28"/>
          <w:lang w:eastAsia="ru-RU"/>
        </w:rPr>
      </w:pPr>
      <w:r>
        <w:rPr>
          <w:rFonts w:ascii="Times New Roman" w:hAnsi="Times New Roman"/>
          <w:sz w:val="28"/>
          <w:szCs w:val="28"/>
          <w:lang w:eastAsia="ru-RU"/>
        </w:rPr>
        <w:t>сравнение, сопоставление, анализ, обобщение представленной информации;</w:t>
      </w:r>
    </w:p>
    <w:p>
      <w:pPr>
        <w:pStyle w:val="ac"/>
        <w:numPr>
          <w:ilvl w:val="0"/>
          <w:numId w:val="38"/>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использование теоретических знаний и практических навыков в игровой и соревновательной деятельности. </w:t>
      </w:r>
    </w:p>
    <w:p>
      <w:pPr>
        <w:spacing w:after="0" w:line="240" w:lineRule="auto"/>
        <w:rPr>
          <w:rFonts w:ascii="Times New Roman" w:hAnsi="Times New Roman"/>
          <w:b/>
          <w:sz w:val="28"/>
          <w:szCs w:val="28"/>
          <w:u w:val="single"/>
          <w:lang w:eastAsia="ru-RU"/>
        </w:rPr>
      </w:pPr>
    </w:p>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В начале и в конце учебного года учащиеся сдают шесть контрольных упражнений (тесты) для определения развития уровня физической подготовленности и физических способностей в отдельности в зависимости от возраста и пола.</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Тесты принимаются в виде зачетов на уроках и заносятся в классный журнал .</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Текущий учет является основным видом проверки успеваемости учащихся по физической культуре. Он отражает качество усвоения отдельных тем учебного материала и решения задач конкретного </w:t>
      </w:r>
      <w:proofErr w:type="spellStart"/>
      <w:r>
        <w:rPr>
          <w:rFonts w:ascii="Times New Roman" w:hAnsi="Times New Roman"/>
          <w:sz w:val="28"/>
          <w:szCs w:val="28"/>
          <w:lang w:eastAsia="ru-RU"/>
        </w:rPr>
        <w:t>урока.При</w:t>
      </w:r>
      <w:proofErr w:type="spellEnd"/>
      <w:r>
        <w:rPr>
          <w:rFonts w:ascii="Times New Roman" w:hAnsi="Times New Roman"/>
          <w:sz w:val="28"/>
          <w:szCs w:val="28"/>
          <w:lang w:eastAsia="ru-RU"/>
        </w:rPr>
        <w:t xml:space="preserve"> оценке физической подготовленности </w:t>
      </w:r>
      <w:r>
        <w:rPr>
          <w:rFonts w:ascii="Times New Roman" w:hAnsi="Times New Roman"/>
          <w:sz w:val="28"/>
          <w:szCs w:val="28"/>
          <w:lang w:eastAsia="ru-RU"/>
        </w:rPr>
        <w:lastRenderedPageBreak/>
        <w:t>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pPr>
        <w:spacing w:after="0" w:line="240" w:lineRule="auto"/>
        <w:jc w:val="both"/>
        <w:rPr>
          <w:rFonts w:ascii="Times New Roman" w:hAnsi="Times New Roman"/>
          <w:sz w:val="28"/>
          <w:szCs w:val="28"/>
          <w:lang w:eastAsia="ru-RU"/>
        </w:rPr>
      </w:pPr>
    </w:p>
    <w:p>
      <w:pPr>
        <w:spacing w:after="0" w:line="240" w:lineRule="auto"/>
        <w:rPr>
          <w:rFonts w:ascii="Times New Roman" w:hAnsi="Times New Roman"/>
          <w:sz w:val="28"/>
          <w:szCs w:val="28"/>
          <w:lang w:eastAsia="ru-RU"/>
        </w:rPr>
      </w:pPr>
      <w:r>
        <w:rPr>
          <w:rFonts w:ascii="Times New Roman" w:hAnsi="Times New Roman"/>
          <w:sz w:val="28"/>
          <w:szCs w:val="28"/>
          <w:lang w:eastAsia="ru-RU"/>
        </w:rPr>
        <w:tab/>
        <w:t>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pPr>
        <w:spacing w:after="0" w:line="240" w:lineRule="auto"/>
        <w:rPr>
          <w:rFonts w:ascii="Times New Roman" w:hAnsi="Times New Roman"/>
          <w:sz w:val="28"/>
          <w:szCs w:val="28"/>
          <w:lang w:eastAsia="ru-RU"/>
        </w:rPr>
      </w:pPr>
    </w:p>
    <w:p>
      <w:pPr>
        <w:spacing w:after="0" w:line="240" w:lineRule="auto"/>
        <w:rPr>
          <w:rFonts w:ascii="Times New Roman" w:hAnsi="Times New Roman"/>
          <w:sz w:val="28"/>
          <w:szCs w:val="28"/>
          <w:lang w:eastAsia="ru-RU"/>
        </w:rPr>
      </w:pPr>
      <w:r>
        <w:rPr>
          <w:rFonts w:ascii="Times New Roman" w:hAnsi="Times New Roman"/>
          <w:sz w:val="28"/>
          <w:szCs w:val="28"/>
          <w:lang w:eastAsia="ru-RU"/>
        </w:rPr>
        <w:tab/>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pPr>
        <w:spacing w:after="0" w:line="240" w:lineRule="auto"/>
        <w:rPr>
          <w:rFonts w:ascii="Times New Roman" w:hAnsi="Times New Roman"/>
          <w:b/>
          <w:sz w:val="32"/>
          <w:szCs w:val="32"/>
          <w:lang w:eastAsia="ru-RU"/>
        </w:rPr>
      </w:pPr>
    </w:p>
    <w:p>
      <w:pPr>
        <w:spacing w:after="0" w:line="240" w:lineRule="auto"/>
        <w:rPr>
          <w:rFonts w:ascii="Times New Roman" w:hAnsi="Times New Roman"/>
          <w:b/>
          <w:sz w:val="32"/>
          <w:szCs w:val="32"/>
          <w:lang w:eastAsia="ru-RU"/>
        </w:rPr>
      </w:pPr>
      <w:proofErr w:type="spellStart"/>
      <w:r>
        <w:rPr>
          <w:rFonts w:ascii="Times New Roman" w:hAnsi="Times New Roman"/>
          <w:b/>
          <w:sz w:val="32"/>
          <w:szCs w:val="32"/>
          <w:lang w:eastAsia="ru-RU"/>
        </w:rPr>
        <w:t>Контрольно</w:t>
      </w:r>
      <w:proofErr w:type="spellEnd"/>
      <w:r>
        <w:rPr>
          <w:rFonts w:ascii="Times New Roman" w:hAnsi="Times New Roman"/>
          <w:b/>
          <w:sz w:val="32"/>
          <w:szCs w:val="32"/>
          <w:lang w:eastAsia="ru-RU"/>
        </w:rPr>
        <w:t xml:space="preserve"> – диагностические срезы</w:t>
      </w:r>
    </w:p>
    <w:p>
      <w:pPr>
        <w:spacing w:after="0" w:line="240" w:lineRule="auto"/>
        <w:jc w:val="center"/>
        <w:rPr>
          <w:rFonts w:ascii="Times New Roman" w:hAnsi="Times New Roman"/>
          <w:b/>
          <w:sz w:val="32"/>
          <w:szCs w:val="32"/>
          <w:lang w:eastAsia="ru-RU"/>
        </w:rPr>
      </w:pPr>
    </w:p>
    <w:p>
      <w:pPr>
        <w:spacing w:after="0" w:line="240" w:lineRule="auto"/>
        <w:rPr>
          <w:rFonts w:ascii="Times New Roman" w:hAnsi="Times New Roman"/>
          <w:sz w:val="28"/>
          <w:szCs w:val="28"/>
          <w:lang w:eastAsia="ru-RU"/>
        </w:rPr>
      </w:pPr>
      <w:r>
        <w:rPr>
          <w:rFonts w:ascii="Times New Roman" w:hAnsi="Times New Roman"/>
          <w:sz w:val="28"/>
          <w:szCs w:val="28"/>
          <w:lang w:eastAsia="ru-RU"/>
        </w:rPr>
        <w:t>Данные срезы позволяют определить уровень физической подготовленности учащихся. Они направлены на диагностику развития основных физических качеств. Срезы проводятся 2 раза в год: в первой и четвертой четвертях.</w:t>
      </w:r>
    </w:p>
    <w:p>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4430"/>
        <w:gridCol w:w="4961"/>
      </w:tblGrid>
      <w:tr>
        <w:trPr>
          <w:trHeight w:val="654"/>
        </w:trPr>
        <w:tc>
          <w:tcPr>
            <w:tcW w:w="2229" w:type="dxa"/>
          </w:tcPr>
          <w:p>
            <w:pPr>
              <w:spacing w:after="0" w:line="240" w:lineRule="auto"/>
              <w:jc w:val="center"/>
              <w:rPr>
                <w:rFonts w:ascii="Times New Roman" w:hAnsi="Times New Roman"/>
                <w:lang w:eastAsia="ru-RU"/>
              </w:rPr>
            </w:pPr>
            <w:r>
              <w:rPr>
                <w:rFonts w:ascii="Times New Roman" w:hAnsi="Times New Roman"/>
                <w:lang w:eastAsia="ru-RU"/>
              </w:rPr>
              <w:t>№</w:t>
            </w:r>
          </w:p>
          <w:p>
            <w:pPr>
              <w:spacing w:after="0" w:line="240" w:lineRule="auto"/>
              <w:jc w:val="center"/>
              <w:rPr>
                <w:rFonts w:ascii="Times New Roman" w:hAnsi="Times New Roman"/>
                <w:lang w:eastAsia="ru-RU"/>
              </w:rPr>
            </w:pPr>
            <w:r>
              <w:rPr>
                <w:rFonts w:ascii="Times New Roman" w:hAnsi="Times New Roman"/>
                <w:lang w:eastAsia="ru-RU"/>
              </w:rPr>
              <w:t>п/п</w:t>
            </w:r>
          </w:p>
        </w:tc>
        <w:tc>
          <w:tcPr>
            <w:tcW w:w="5869" w:type="dxa"/>
          </w:tcPr>
          <w:p>
            <w:pPr>
              <w:spacing w:after="0" w:line="240" w:lineRule="auto"/>
              <w:jc w:val="center"/>
              <w:rPr>
                <w:rFonts w:ascii="Times New Roman" w:hAnsi="Times New Roman"/>
                <w:lang w:eastAsia="ru-RU"/>
              </w:rPr>
            </w:pPr>
            <w:r>
              <w:rPr>
                <w:rFonts w:ascii="Times New Roman" w:hAnsi="Times New Roman"/>
                <w:lang w:eastAsia="ru-RU"/>
              </w:rPr>
              <w:t>Физические способности</w:t>
            </w:r>
          </w:p>
        </w:tc>
        <w:tc>
          <w:tcPr>
            <w:tcW w:w="6960" w:type="dxa"/>
          </w:tcPr>
          <w:p>
            <w:pPr>
              <w:spacing w:after="0" w:line="240" w:lineRule="auto"/>
              <w:jc w:val="center"/>
              <w:rPr>
                <w:rFonts w:ascii="Times New Roman" w:hAnsi="Times New Roman"/>
                <w:lang w:eastAsia="ru-RU"/>
              </w:rPr>
            </w:pPr>
            <w:r>
              <w:rPr>
                <w:rFonts w:ascii="Times New Roman" w:hAnsi="Times New Roman"/>
                <w:lang w:eastAsia="ru-RU"/>
              </w:rPr>
              <w:t>Контрольное упражнение</w:t>
            </w:r>
          </w:p>
          <w:p>
            <w:pPr>
              <w:spacing w:after="0" w:line="240" w:lineRule="auto"/>
              <w:jc w:val="center"/>
              <w:rPr>
                <w:rFonts w:ascii="Times New Roman" w:hAnsi="Times New Roman"/>
                <w:lang w:eastAsia="ru-RU"/>
              </w:rPr>
            </w:pPr>
            <w:r>
              <w:rPr>
                <w:rFonts w:ascii="Times New Roman" w:hAnsi="Times New Roman"/>
                <w:lang w:eastAsia="ru-RU"/>
              </w:rPr>
              <w:t>(тест)</w:t>
            </w:r>
          </w:p>
        </w:tc>
      </w:tr>
      <w:tr>
        <w:trPr>
          <w:trHeight w:val="654"/>
        </w:trPr>
        <w:tc>
          <w:tcPr>
            <w:tcW w:w="2229" w:type="dxa"/>
          </w:tcPr>
          <w:p>
            <w:pPr>
              <w:spacing w:after="0" w:line="240" w:lineRule="auto"/>
              <w:jc w:val="center"/>
              <w:rPr>
                <w:rFonts w:ascii="Times New Roman" w:hAnsi="Times New Roman"/>
                <w:lang w:eastAsia="ru-RU"/>
              </w:rPr>
            </w:pPr>
            <w:r>
              <w:rPr>
                <w:rFonts w:ascii="Times New Roman" w:hAnsi="Times New Roman"/>
                <w:lang w:eastAsia="ru-RU"/>
              </w:rPr>
              <w:t>1.</w:t>
            </w:r>
          </w:p>
        </w:tc>
        <w:tc>
          <w:tcPr>
            <w:tcW w:w="5869" w:type="dxa"/>
          </w:tcPr>
          <w:p>
            <w:pPr>
              <w:spacing w:after="0" w:line="240" w:lineRule="auto"/>
              <w:jc w:val="both"/>
              <w:rPr>
                <w:rFonts w:ascii="Times New Roman" w:hAnsi="Times New Roman"/>
                <w:lang w:eastAsia="ru-RU"/>
              </w:rPr>
            </w:pPr>
            <w:r>
              <w:rPr>
                <w:rFonts w:ascii="Times New Roman" w:hAnsi="Times New Roman"/>
                <w:lang w:eastAsia="ru-RU"/>
              </w:rPr>
              <w:t xml:space="preserve">Скоростные </w:t>
            </w:r>
          </w:p>
        </w:tc>
        <w:tc>
          <w:tcPr>
            <w:tcW w:w="6960" w:type="dxa"/>
          </w:tcPr>
          <w:p>
            <w:pPr>
              <w:spacing w:after="0" w:line="240" w:lineRule="auto"/>
              <w:rPr>
                <w:rFonts w:ascii="Times New Roman" w:hAnsi="Times New Roman"/>
                <w:lang w:eastAsia="ru-RU"/>
              </w:rPr>
            </w:pPr>
            <w:r>
              <w:rPr>
                <w:rFonts w:ascii="Times New Roman" w:hAnsi="Times New Roman"/>
                <w:lang w:eastAsia="ru-RU"/>
              </w:rPr>
              <w:t>Бег 30м,60м</w:t>
            </w:r>
          </w:p>
          <w:p>
            <w:pPr>
              <w:spacing w:after="0" w:line="240" w:lineRule="auto"/>
              <w:rPr>
                <w:rFonts w:ascii="Times New Roman" w:hAnsi="Times New Roman"/>
                <w:lang w:eastAsia="ru-RU"/>
              </w:rPr>
            </w:pPr>
            <w:r>
              <w:rPr>
                <w:rFonts w:ascii="Times New Roman" w:hAnsi="Times New Roman"/>
                <w:lang w:eastAsia="ru-RU"/>
              </w:rPr>
              <w:t>Прыжки  на скакалке за  30 сек.</w:t>
            </w:r>
          </w:p>
        </w:tc>
      </w:tr>
      <w:tr>
        <w:trPr>
          <w:trHeight w:val="320"/>
        </w:trPr>
        <w:tc>
          <w:tcPr>
            <w:tcW w:w="2229" w:type="dxa"/>
          </w:tcPr>
          <w:p>
            <w:pPr>
              <w:spacing w:after="0" w:line="240" w:lineRule="auto"/>
              <w:jc w:val="center"/>
              <w:rPr>
                <w:rFonts w:ascii="Times New Roman" w:hAnsi="Times New Roman"/>
                <w:lang w:eastAsia="ru-RU"/>
              </w:rPr>
            </w:pPr>
            <w:r>
              <w:rPr>
                <w:rFonts w:ascii="Times New Roman" w:hAnsi="Times New Roman"/>
                <w:lang w:eastAsia="ru-RU"/>
              </w:rPr>
              <w:t>2.</w:t>
            </w:r>
          </w:p>
        </w:tc>
        <w:tc>
          <w:tcPr>
            <w:tcW w:w="5869" w:type="dxa"/>
          </w:tcPr>
          <w:p>
            <w:pPr>
              <w:spacing w:after="0" w:line="240" w:lineRule="auto"/>
              <w:jc w:val="both"/>
              <w:rPr>
                <w:rFonts w:ascii="Times New Roman" w:hAnsi="Times New Roman"/>
                <w:lang w:eastAsia="ru-RU"/>
              </w:rPr>
            </w:pPr>
            <w:r>
              <w:rPr>
                <w:rFonts w:ascii="Times New Roman" w:hAnsi="Times New Roman"/>
                <w:lang w:eastAsia="ru-RU"/>
              </w:rPr>
              <w:t xml:space="preserve">Координационные </w:t>
            </w:r>
          </w:p>
        </w:tc>
        <w:tc>
          <w:tcPr>
            <w:tcW w:w="6960" w:type="dxa"/>
          </w:tcPr>
          <w:p>
            <w:pPr>
              <w:spacing w:after="0" w:line="240" w:lineRule="auto"/>
              <w:rPr>
                <w:rFonts w:ascii="Times New Roman" w:hAnsi="Times New Roman"/>
                <w:lang w:eastAsia="ru-RU"/>
              </w:rPr>
            </w:pPr>
            <w:r>
              <w:rPr>
                <w:rFonts w:ascii="Times New Roman" w:hAnsi="Times New Roman"/>
                <w:lang w:eastAsia="ru-RU"/>
              </w:rPr>
              <w:t>Челночный бег 10х10м</w:t>
            </w:r>
          </w:p>
        </w:tc>
      </w:tr>
      <w:tr>
        <w:trPr>
          <w:trHeight w:val="941"/>
        </w:trPr>
        <w:tc>
          <w:tcPr>
            <w:tcW w:w="2229" w:type="dxa"/>
          </w:tcPr>
          <w:p>
            <w:pPr>
              <w:spacing w:after="0" w:line="240" w:lineRule="auto"/>
              <w:jc w:val="center"/>
              <w:rPr>
                <w:rFonts w:ascii="Times New Roman" w:hAnsi="Times New Roman"/>
                <w:lang w:eastAsia="ru-RU"/>
              </w:rPr>
            </w:pPr>
            <w:r>
              <w:rPr>
                <w:rFonts w:ascii="Times New Roman" w:hAnsi="Times New Roman"/>
                <w:lang w:eastAsia="ru-RU"/>
              </w:rPr>
              <w:t>3.</w:t>
            </w:r>
          </w:p>
        </w:tc>
        <w:tc>
          <w:tcPr>
            <w:tcW w:w="5869" w:type="dxa"/>
          </w:tcPr>
          <w:p>
            <w:pPr>
              <w:spacing w:after="0" w:line="240" w:lineRule="auto"/>
              <w:jc w:val="both"/>
              <w:rPr>
                <w:rFonts w:ascii="Times New Roman" w:hAnsi="Times New Roman"/>
                <w:lang w:eastAsia="ru-RU"/>
              </w:rPr>
            </w:pPr>
            <w:r>
              <w:rPr>
                <w:rFonts w:ascii="Times New Roman" w:hAnsi="Times New Roman"/>
                <w:lang w:eastAsia="ru-RU"/>
              </w:rPr>
              <w:t>Скоростно-силовые</w:t>
            </w:r>
          </w:p>
        </w:tc>
        <w:tc>
          <w:tcPr>
            <w:tcW w:w="6960" w:type="dxa"/>
          </w:tcPr>
          <w:p>
            <w:pPr>
              <w:spacing w:after="0" w:line="240" w:lineRule="auto"/>
              <w:rPr>
                <w:rFonts w:ascii="Times New Roman" w:hAnsi="Times New Roman"/>
                <w:lang w:eastAsia="ru-RU"/>
              </w:rPr>
            </w:pPr>
            <w:r>
              <w:rPr>
                <w:rFonts w:ascii="Times New Roman" w:hAnsi="Times New Roman"/>
                <w:lang w:eastAsia="ru-RU"/>
              </w:rPr>
              <w:t>Прыжок в длину с места</w:t>
            </w:r>
          </w:p>
          <w:p>
            <w:pPr>
              <w:spacing w:after="0" w:line="240" w:lineRule="auto"/>
              <w:rPr>
                <w:rFonts w:ascii="Times New Roman" w:hAnsi="Times New Roman"/>
                <w:lang w:eastAsia="ru-RU"/>
              </w:rPr>
            </w:pPr>
            <w:r>
              <w:rPr>
                <w:rFonts w:ascii="Times New Roman" w:hAnsi="Times New Roman"/>
                <w:lang w:eastAsia="ru-RU"/>
              </w:rPr>
              <w:t>Прыжок в длину с разбега</w:t>
            </w:r>
          </w:p>
          <w:p>
            <w:pPr>
              <w:spacing w:after="0" w:line="240" w:lineRule="auto"/>
              <w:rPr>
                <w:rFonts w:ascii="Times New Roman" w:hAnsi="Times New Roman"/>
                <w:lang w:eastAsia="ru-RU"/>
              </w:rPr>
            </w:pPr>
            <w:r>
              <w:rPr>
                <w:rFonts w:ascii="Times New Roman" w:hAnsi="Times New Roman"/>
                <w:lang w:eastAsia="ru-RU"/>
              </w:rPr>
              <w:t>Поднимание туловища из положения лежа</w:t>
            </w:r>
          </w:p>
        </w:tc>
      </w:tr>
      <w:tr>
        <w:trPr>
          <w:trHeight w:val="320"/>
        </w:trPr>
        <w:tc>
          <w:tcPr>
            <w:tcW w:w="2229" w:type="dxa"/>
          </w:tcPr>
          <w:p>
            <w:pPr>
              <w:spacing w:after="0" w:line="240" w:lineRule="auto"/>
              <w:jc w:val="center"/>
              <w:rPr>
                <w:rFonts w:ascii="Times New Roman" w:hAnsi="Times New Roman"/>
                <w:lang w:eastAsia="ru-RU"/>
              </w:rPr>
            </w:pPr>
            <w:r>
              <w:rPr>
                <w:rFonts w:ascii="Times New Roman" w:hAnsi="Times New Roman"/>
                <w:lang w:eastAsia="ru-RU"/>
              </w:rPr>
              <w:t>4.</w:t>
            </w:r>
          </w:p>
        </w:tc>
        <w:tc>
          <w:tcPr>
            <w:tcW w:w="5869" w:type="dxa"/>
          </w:tcPr>
          <w:p>
            <w:pPr>
              <w:spacing w:after="0" w:line="240" w:lineRule="auto"/>
              <w:jc w:val="both"/>
              <w:rPr>
                <w:rFonts w:ascii="Times New Roman" w:hAnsi="Times New Roman"/>
                <w:lang w:eastAsia="ru-RU"/>
              </w:rPr>
            </w:pPr>
            <w:r>
              <w:rPr>
                <w:rFonts w:ascii="Times New Roman" w:hAnsi="Times New Roman"/>
                <w:lang w:eastAsia="ru-RU"/>
              </w:rPr>
              <w:t xml:space="preserve">Выносливость </w:t>
            </w:r>
          </w:p>
        </w:tc>
        <w:tc>
          <w:tcPr>
            <w:tcW w:w="6960" w:type="dxa"/>
          </w:tcPr>
          <w:p>
            <w:pPr>
              <w:spacing w:after="0" w:line="240" w:lineRule="auto"/>
              <w:rPr>
                <w:rFonts w:ascii="Times New Roman" w:hAnsi="Times New Roman"/>
                <w:lang w:eastAsia="ru-RU"/>
              </w:rPr>
            </w:pPr>
            <w:r>
              <w:rPr>
                <w:rFonts w:ascii="Times New Roman" w:hAnsi="Times New Roman"/>
                <w:lang w:eastAsia="ru-RU"/>
              </w:rPr>
              <w:t>Бег 1000м</w:t>
            </w:r>
          </w:p>
        </w:tc>
      </w:tr>
      <w:tr>
        <w:trPr>
          <w:trHeight w:val="335"/>
        </w:trPr>
        <w:tc>
          <w:tcPr>
            <w:tcW w:w="2229" w:type="dxa"/>
          </w:tcPr>
          <w:p>
            <w:pPr>
              <w:spacing w:after="0" w:line="240" w:lineRule="auto"/>
              <w:jc w:val="center"/>
              <w:rPr>
                <w:rFonts w:ascii="Times New Roman" w:hAnsi="Times New Roman"/>
                <w:lang w:eastAsia="ru-RU"/>
              </w:rPr>
            </w:pPr>
            <w:r>
              <w:rPr>
                <w:rFonts w:ascii="Times New Roman" w:hAnsi="Times New Roman"/>
                <w:lang w:eastAsia="ru-RU"/>
              </w:rPr>
              <w:t>5.</w:t>
            </w:r>
          </w:p>
        </w:tc>
        <w:tc>
          <w:tcPr>
            <w:tcW w:w="5869" w:type="dxa"/>
          </w:tcPr>
          <w:p>
            <w:pPr>
              <w:spacing w:after="0" w:line="240" w:lineRule="auto"/>
              <w:jc w:val="both"/>
              <w:rPr>
                <w:rFonts w:ascii="Times New Roman" w:hAnsi="Times New Roman"/>
                <w:lang w:eastAsia="ru-RU"/>
              </w:rPr>
            </w:pPr>
            <w:r>
              <w:rPr>
                <w:rFonts w:ascii="Times New Roman" w:hAnsi="Times New Roman"/>
                <w:lang w:eastAsia="ru-RU"/>
              </w:rPr>
              <w:t xml:space="preserve">Гибкость </w:t>
            </w:r>
          </w:p>
        </w:tc>
        <w:tc>
          <w:tcPr>
            <w:tcW w:w="6960" w:type="dxa"/>
          </w:tcPr>
          <w:p>
            <w:pPr>
              <w:spacing w:after="0" w:line="240" w:lineRule="auto"/>
              <w:rPr>
                <w:rFonts w:ascii="Times New Roman" w:hAnsi="Times New Roman"/>
                <w:lang w:eastAsia="ru-RU"/>
              </w:rPr>
            </w:pPr>
            <w:r>
              <w:rPr>
                <w:rFonts w:ascii="Times New Roman" w:hAnsi="Times New Roman"/>
                <w:lang w:eastAsia="ru-RU"/>
              </w:rPr>
              <w:t>Наклон вперед из положения сидя</w:t>
            </w:r>
          </w:p>
        </w:tc>
      </w:tr>
      <w:tr>
        <w:trPr>
          <w:trHeight w:val="654"/>
        </w:trPr>
        <w:tc>
          <w:tcPr>
            <w:tcW w:w="2229" w:type="dxa"/>
          </w:tcPr>
          <w:p>
            <w:pPr>
              <w:spacing w:after="0" w:line="240" w:lineRule="auto"/>
              <w:jc w:val="center"/>
              <w:rPr>
                <w:rFonts w:ascii="Times New Roman" w:hAnsi="Times New Roman"/>
                <w:lang w:eastAsia="ru-RU"/>
              </w:rPr>
            </w:pPr>
            <w:r>
              <w:rPr>
                <w:rFonts w:ascii="Times New Roman" w:hAnsi="Times New Roman"/>
                <w:lang w:eastAsia="ru-RU"/>
              </w:rPr>
              <w:t>6.</w:t>
            </w:r>
          </w:p>
        </w:tc>
        <w:tc>
          <w:tcPr>
            <w:tcW w:w="5869" w:type="dxa"/>
          </w:tcPr>
          <w:p>
            <w:pPr>
              <w:spacing w:after="0" w:line="240" w:lineRule="auto"/>
              <w:jc w:val="both"/>
              <w:rPr>
                <w:rFonts w:ascii="Times New Roman" w:hAnsi="Times New Roman"/>
                <w:lang w:eastAsia="ru-RU"/>
              </w:rPr>
            </w:pPr>
            <w:r>
              <w:rPr>
                <w:rFonts w:ascii="Times New Roman" w:hAnsi="Times New Roman"/>
                <w:lang w:eastAsia="ru-RU"/>
              </w:rPr>
              <w:t xml:space="preserve">Силовые </w:t>
            </w:r>
          </w:p>
        </w:tc>
        <w:tc>
          <w:tcPr>
            <w:tcW w:w="6960" w:type="dxa"/>
          </w:tcPr>
          <w:p>
            <w:pPr>
              <w:spacing w:after="0" w:line="240" w:lineRule="auto"/>
              <w:rPr>
                <w:rFonts w:ascii="Times New Roman" w:hAnsi="Times New Roman"/>
                <w:lang w:eastAsia="ru-RU"/>
              </w:rPr>
            </w:pPr>
            <w:r>
              <w:rPr>
                <w:rFonts w:ascii="Times New Roman" w:hAnsi="Times New Roman"/>
                <w:lang w:eastAsia="ru-RU"/>
              </w:rPr>
              <w:t xml:space="preserve">Подтягивание </w:t>
            </w:r>
          </w:p>
          <w:p>
            <w:pPr>
              <w:spacing w:after="0" w:line="240" w:lineRule="auto"/>
              <w:rPr>
                <w:rFonts w:ascii="Times New Roman" w:hAnsi="Times New Roman"/>
                <w:lang w:eastAsia="ru-RU"/>
              </w:rPr>
            </w:pPr>
            <w:r>
              <w:rPr>
                <w:rFonts w:ascii="Times New Roman" w:hAnsi="Times New Roman"/>
                <w:lang w:eastAsia="ru-RU"/>
              </w:rPr>
              <w:t>Метание набивного мяча</w:t>
            </w:r>
          </w:p>
        </w:tc>
      </w:tr>
    </w:tbl>
    <w:p>
      <w:pPr>
        <w:spacing w:after="0" w:line="240" w:lineRule="auto"/>
        <w:jc w:val="both"/>
        <w:rPr>
          <w:rFonts w:ascii="Times New Roman" w:hAnsi="Times New Roman"/>
          <w:sz w:val="28"/>
          <w:szCs w:val="28"/>
          <w:lang w:eastAsia="ru-RU"/>
        </w:rPr>
      </w:pPr>
      <w:r>
        <w:rPr>
          <w:rFonts w:ascii="Batang Cyr" w:eastAsia="Batang" w:hAnsi="Batang Cyr"/>
          <w:b/>
          <w:bCs/>
          <w:sz w:val="24"/>
          <w:szCs w:val="24"/>
          <w:lang w:eastAsia="ru-RU"/>
        </w:rPr>
        <w:t>ТЕСТОВЫЕ И ЗАЧЕТНЫЕ  НОРМАТИВЫ</w:t>
      </w:r>
      <w:r>
        <w:rPr>
          <w:rFonts w:ascii="Batang" w:eastAsia="Batang" w:hAnsi="Batang"/>
          <w:sz w:val="28"/>
          <w:szCs w:val="28"/>
          <w:lang w:eastAsia="ru-RU"/>
        </w:rPr>
        <w:t>:</w:t>
      </w:r>
    </w:p>
    <w:tbl>
      <w:tblPr>
        <w:tblW w:w="1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4"/>
        <w:gridCol w:w="4866"/>
        <w:gridCol w:w="631"/>
        <w:gridCol w:w="4962"/>
      </w:tblGrid>
      <w:tr>
        <w:trPr>
          <w:trHeight w:val="989"/>
        </w:trPr>
        <w:tc>
          <w:tcPr>
            <w:tcW w:w="644" w:type="dxa"/>
            <w:vAlign w:val="center"/>
          </w:tcPr>
          <w:p>
            <w:pPr>
              <w:widowControl w:val="0"/>
              <w:autoSpaceDE w:val="0"/>
              <w:autoSpaceDN w:val="0"/>
              <w:adjustRightInd w:val="0"/>
              <w:spacing w:after="0" w:line="240" w:lineRule="auto"/>
              <w:jc w:val="center"/>
              <w:textAlignment w:val="baseline"/>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w:t>
            </w:r>
          </w:p>
          <w:p>
            <w:pPr>
              <w:widowControl w:val="0"/>
              <w:autoSpaceDE w:val="0"/>
              <w:autoSpaceDN w:val="0"/>
              <w:adjustRightInd w:val="0"/>
              <w:spacing w:after="0" w:line="240" w:lineRule="auto"/>
              <w:jc w:val="center"/>
              <w:textAlignment w:val="baseline"/>
              <w:rPr>
                <w:rFonts w:ascii="Times New Roman" w:hAnsi="Times New Roman"/>
                <w:bCs/>
                <w:sz w:val="24"/>
                <w:szCs w:val="24"/>
                <w:lang w:eastAsia="ru-RU"/>
              </w:rPr>
            </w:pPr>
            <w:r>
              <w:rPr>
                <w:rFonts w:ascii="Times New Roman" w:hAnsi="Times New Roman"/>
                <w:bCs/>
                <w:sz w:val="24"/>
                <w:szCs w:val="24"/>
                <w:bdr w:val="none" w:sz="0" w:space="0" w:color="auto" w:frame="1"/>
                <w:lang w:eastAsia="ru-RU"/>
              </w:rPr>
              <w:t>п/п</w:t>
            </w:r>
          </w:p>
        </w:tc>
        <w:tc>
          <w:tcPr>
            <w:tcW w:w="4866" w:type="dxa"/>
            <w:tcBorders>
              <w:top w:val="single" w:sz="4" w:space="0" w:color="auto"/>
              <w:bottom w:val="single" w:sz="4" w:space="0" w:color="auto"/>
            </w:tcBorders>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bdr w:val="none" w:sz="0" w:space="0" w:color="auto" w:frame="1"/>
                <w:lang w:eastAsia="ru-RU"/>
              </w:rPr>
              <w:t>Срезы</w:t>
            </w:r>
          </w:p>
        </w:tc>
        <w:tc>
          <w:tcPr>
            <w:tcW w:w="631"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 п/п</w:t>
            </w:r>
          </w:p>
        </w:tc>
        <w:tc>
          <w:tcPr>
            <w:tcW w:w="4962"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p>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Контроль</w:t>
            </w:r>
          </w:p>
        </w:tc>
      </w:tr>
      <w:tr>
        <w:trPr>
          <w:trHeight w:val="348"/>
        </w:trPr>
        <w:tc>
          <w:tcPr>
            <w:tcW w:w="644" w:type="dxa"/>
            <w:tcBorders>
              <w:bottom w:val="single" w:sz="4" w:space="0" w:color="auto"/>
            </w:tcBorders>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4866" w:type="dxa"/>
            <w:tcBorders>
              <w:top w:val="single" w:sz="4" w:space="0" w:color="auto"/>
              <w:bottom w:val="single" w:sz="4" w:space="0" w:color="auto"/>
            </w:tcBorders>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bdr w:val="none" w:sz="0" w:space="0" w:color="auto" w:frame="1"/>
                <w:lang w:eastAsia="ru-RU"/>
              </w:rPr>
              <w:t>Бег 60 м, сек</w:t>
            </w:r>
            <w:r>
              <w:rPr>
                <w:rFonts w:ascii="Times New Roman" w:hAnsi="Times New Roman"/>
                <w:sz w:val="24"/>
                <w:szCs w:val="24"/>
                <w:lang w:eastAsia="ru-RU"/>
              </w:rPr>
              <w:t> :</w:t>
            </w:r>
          </w:p>
        </w:tc>
        <w:tc>
          <w:tcPr>
            <w:tcW w:w="631"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962"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Бег 1000 м, сек:</w:t>
            </w:r>
          </w:p>
        </w:tc>
      </w:tr>
      <w:tr>
        <w:trPr>
          <w:trHeight w:val="281"/>
        </w:trPr>
        <w:tc>
          <w:tcPr>
            <w:tcW w:w="644" w:type="dxa"/>
            <w:tcBorders>
              <w:top w:val="single" w:sz="4" w:space="0" w:color="auto"/>
            </w:tcBorders>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p>
        </w:tc>
        <w:tc>
          <w:tcPr>
            <w:tcW w:w="4866" w:type="dxa"/>
            <w:tcBorders>
              <w:top w:val="single" w:sz="4" w:space="0" w:color="auto"/>
              <w:bottom w:val="single" w:sz="4" w:space="0" w:color="auto"/>
            </w:tcBorders>
            <w:vAlign w:val="center"/>
          </w:tcPr>
          <w:p>
            <w:pPr>
              <w:widowControl w:val="0"/>
              <w:autoSpaceDE w:val="0"/>
              <w:autoSpaceDN w:val="0"/>
              <w:adjustRightInd w:val="0"/>
              <w:spacing w:after="0" w:line="240" w:lineRule="auto"/>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Прыжки  в длину с места:</w:t>
            </w:r>
          </w:p>
        </w:tc>
        <w:tc>
          <w:tcPr>
            <w:tcW w:w="631"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4962"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Челночный бег 4х10м:</w:t>
            </w:r>
          </w:p>
        </w:tc>
      </w:tr>
      <w:tr>
        <w:trPr>
          <w:trHeight w:val="255"/>
        </w:trPr>
        <w:tc>
          <w:tcPr>
            <w:tcW w:w="644" w:type="dxa"/>
            <w:tcBorders>
              <w:bottom w:val="single" w:sz="4" w:space="0" w:color="auto"/>
            </w:tcBorders>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w:t>
            </w:r>
          </w:p>
        </w:tc>
        <w:tc>
          <w:tcPr>
            <w:tcW w:w="4866" w:type="dxa"/>
            <w:tcBorders>
              <w:top w:val="single" w:sz="4" w:space="0" w:color="auto"/>
              <w:bottom w:val="single" w:sz="4" w:space="0" w:color="auto"/>
            </w:tcBorders>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Челночный бег с ведением б/мяча:</w:t>
            </w:r>
          </w:p>
        </w:tc>
        <w:tc>
          <w:tcPr>
            <w:tcW w:w="631"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4962"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Подтягивание в висе на перекладине:</w:t>
            </w:r>
          </w:p>
        </w:tc>
      </w:tr>
      <w:tr>
        <w:trPr>
          <w:trHeight w:val="348"/>
        </w:trPr>
        <w:tc>
          <w:tcPr>
            <w:tcW w:w="644" w:type="dxa"/>
            <w:tcBorders>
              <w:top w:val="single" w:sz="4" w:space="0" w:color="auto"/>
              <w:bottom w:val="single" w:sz="4" w:space="0" w:color="auto"/>
            </w:tcBorders>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w:t>
            </w:r>
          </w:p>
        </w:tc>
        <w:tc>
          <w:tcPr>
            <w:tcW w:w="4866" w:type="dxa"/>
            <w:tcBorders>
              <w:top w:val="single" w:sz="4" w:space="0" w:color="auto"/>
              <w:bottom w:val="single" w:sz="4" w:space="0" w:color="auto"/>
            </w:tcBorders>
            <w:vAlign w:val="center"/>
          </w:tcPr>
          <w:p>
            <w:pPr>
              <w:widowControl w:val="0"/>
              <w:autoSpaceDE w:val="0"/>
              <w:autoSpaceDN w:val="0"/>
              <w:adjustRightInd w:val="0"/>
              <w:spacing w:after="0" w:line="240" w:lineRule="auto"/>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 xml:space="preserve">Сгибание и разгибание рук в упоре лежа: </w:t>
            </w:r>
          </w:p>
        </w:tc>
        <w:tc>
          <w:tcPr>
            <w:tcW w:w="631"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4962"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Прыжки  в длину с разбега:</w:t>
            </w:r>
          </w:p>
        </w:tc>
      </w:tr>
      <w:tr>
        <w:trPr>
          <w:trHeight w:val="332"/>
        </w:trPr>
        <w:tc>
          <w:tcPr>
            <w:tcW w:w="644" w:type="dxa"/>
            <w:tcBorders>
              <w:top w:val="single" w:sz="4" w:space="0" w:color="auto"/>
            </w:tcBorders>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c>
          <w:tcPr>
            <w:tcW w:w="4866" w:type="dxa"/>
            <w:tcBorders>
              <w:top w:val="single" w:sz="4" w:space="0" w:color="auto"/>
              <w:bottom w:val="single" w:sz="4" w:space="0" w:color="auto"/>
            </w:tcBorders>
            <w:vAlign w:val="center"/>
          </w:tcPr>
          <w:p>
            <w:pPr>
              <w:widowControl w:val="0"/>
              <w:autoSpaceDE w:val="0"/>
              <w:autoSpaceDN w:val="0"/>
              <w:adjustRightInd w:val="0"/>
              <w:spacing w:after="0" w:line="240" w:lineRule="auto"/>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Поднимание туловища из положения лежа за 30 сек</w:t>
            </w:r>
          </w:p>
        </w:tc>
        <w:tc>
          <w:tcPr>
            <w:tcW w:w="631"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4962"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Бег 100м,сек. :</w:t>
            </w:r>
          </w:p>
        </w:tc>
      </w:tr>
      <w:tr>
        <w:trPr>
          <w:trHeight w:val="260"/>
        </w:trPr>
        <w:tc>
          <w:tcPr>
            <w:tcW w:w="644"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4866" w:type="dxa"/>
            <w:tcBorders>
              <w:top w:val="single" w:sz="4" w:space="0" w:color="auto"/>
              <w:bottom w:val="single" w:sz="4" w:space="0" w:color="auto"/>
            </w:tcBorders>
            <w:vAlign w:val="center"/>
          </w:tcPr>
          <w:p>
            <w:pPr>
              <w:widowControl w:val="0"/>
              <w:autoSpaceDE w:val="0"/>
              <w:autoSpaceDN w:val="0"/>
              <w:adjustRightInd w:val="0"/>
              <w:spacing w:after="0" w:line="240" w:lineRule="auto"/>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 xml:space="preserve">Прыжки со скакалкой за 1 мин.: </w:t>
            </w:r>
          </w:p>
        </w:tc>
        <w:tc>
          <w:tcPr>
            <w:tcW w:w="631"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4962"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Бег 2000м,сек. :</w:t>
            </w:r>
          </w:p>
        </w:tc>
      </w:tr>
      <w:tr>
        <w:trPr>
          <w:trHeight w:val="199"/>
        </w:trPr>
        <w:tc>
          <w:tcPr>
            <w:tcW w:w="644" w:type="dxa"/>
            <w:tcBorders>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7</w:t>
            </w:r>
          </w:p>
        </w:tc>
        <w:tc>
          <w:tcPr>
            <w:tcW w:w="4866" w:type="dxa"/>
            <w:tcBorders>
              <w:top w:val="single" w:sz="4" w:space="0" w:color="auto"/>
              <w:left w:val="single" w:sz="4" w:space="0" w:color="auto"/>
              <w:bottom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Наклон туловища из положения сидя :</w:t>
            </w:r>
          </w:p>
        </w:tc>
        <w:tc>
          <w:tcPr>
            <w:tcW w:w="631"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4962" w:type="dxa"/>
            <w:tcBorders>
              <w:top w:val="single" w:sz="4" w:space="0" w:color="auto"/>
              <w:bottom w:val="single" w:sz="4" w:space="0" w:color="auto"/>
              <w:right w:val="single" w:sz="4" w:space="0" w:color="auto"/>
            </w:tcBorders>
          </w:tcPr>
          <w:p>
            <w:pPr>
              <w:spacing w:after="0" w:line="240" w:lineRule="auto"/>
              <w:rPr>
                <w:rFonts w:ascii="Times New Roman" w:hAnsi="Times New Roman"/>
                <w:sz w:val="24"/>
                <w:szCs w:val="24"/>
                <w:lang w:eastAsia="ru-RU"/>
              </w:rPr>
            </w:pPr>
          </w:p>
        </w:tc>
      </w:tr>
    </w:tbl>
    <w:p>
      <w:pPr>
        <w:spacing w:after="0" w:line="240" w:lineRule="auto"/>
        <w:rPr>
          <w:rFonts w:ascii="Times New Roman" w:hAnsi="Times New Roman"/>
          <w:sz w:val="28"/>
          <w:szCs w:val="28"/>
          <w:lang w:eastAsia="ru-RU"/>
        </w:rPr>
        <w:sectPr>
          <w:footerReference w:type="even" r:id="rId8"/>
          <w:footerReference w:type="default" r:id="rId9"/>
          <w:pgSz w:w="11906" w:h="16838"/>
          <w:pgMar w:top="567" w:right="567" w:bottom="567" w:left="567" w:header="709" w:footer="709" w:gutter="0"/>
          <w:pgNumType w:start="12"/>
          <w:cols w:space="708"/>
          <w:docGrid w:linePitch="360"/>
        </w:sectPr>
      </w:pPr>
    </w:p>
    <w:p>
      <w:pPr>
        <w:spacing w:after="0" w:line="240" w:lineRule="auto"/>
        <w:jc w:val="both"/>
        <w:rPr>
          <w:rFonts w:ascii="Times New Roman" w:hAnsi="Times New Roman"/>
          <w:b/>
          <w:sz w:val="28"/>
          <w:szCs w:val="28"/>
          <w:lang w:eastAsia="ru-RU"/>
        </w:rPr>
      </w:pPr>
    </w:p>
    <w:p>
      <w:pPr>
        <w:widowControl w:val="0"/>
        <w:shd w:val="clear" w:color="auto" w:fill="FFFFFF"/>
        <w:autoSpaceDE w:val="0"/>
        <w:autoSpaceDN w:val="0"/>
        <w:adjustRightInd w:val="0"/>
        <w:spacing w:after="0" w:line="240" w:lineRule="auto"/>
        <w:ind w:left="110"/>
        <w:rPr>
          <w:rFonts w:ascii="Times New Roman" w:hAnsi="Times New Roman"/>
          <w:b/>
          <w:sz w:val="28"/>
          <w:szCs w:val="28"/>
          <w:lang w:eastAsia="ru-RU"/>
        </w:rPr>
      </w:pPr>
      <w:r>
        <w:rPr>
          <w:rFonts w:ascii="Times New Roman" w:hAnsi="Times New Roman"/>
          <w:b/>
          <w:sz w:val="28"/>
          <w:szCs w:val="28"/>
          <w:lang w:eastAsia="ru-RU"/>
        </w:rPr>
        <w:t>Методическая литература.</w:t>
      </w:r>
    </w:p>
    <w:p>
      <w:pPr>
        <w:spacing w:after="0" w:line="240" w:lineRule="auto"/>
        <w:ind w:left="110"/>
        <w:rPr>
          <w:rFonts w:ascii="Times New Roman" w:hAnsi="Times New Roman"/>
          <w:sz w:val="28"/>
          <w:szCs w:val="28"/>
          <w:lang w:eastAsia="ru-RU"/>
        </w:rPr>
      </w:pPr>
      <w:r>
        <w:rPr>
          <w:rFonts w:ascii="Times New Roman" w:hAnsi="Times New Roman"/>
          <w:sz w:val="28"/>
          <w:szCs w:val="28"/>
          <w:lang w:eastAsia="ru-RU"/>
        </w:rPr>
        <w:t xml:space="preserve">Физическая культура 10-11классы, Учебник для общеобразовательных организаций  /(М.Я. </w:t>
      </w:r>
    </w:p>
    <w:p>
      <w:pPr>
        <w:spacing w:after="0" w:line="240" w:lineRule="auto"/>
        <w:ind w:left="110"/>
        <w:rPr>
          <w:rFonts w:ascii="Times New Roman" w:hAnsi="Times New Roman"/>
          <w:sz w:val="28"/>
          <w:szCs w:val="28"/>
          <w:lang w:eastAsia="ru-RU"/>
        </w:rPr>
      </w:pPr>
      <w:proofErr w:type="spellStart"/>
      <w:r>
        <w:rPr>
          <w:rFonts w:ascii="Times New Roman" w:hAnsi="Times New Roman"/>
          <w:sz w:val="28"/>
          <w:szCs w:val="28"/>
          <w:lang w:eastAsia="ru-RU"/>
        </w:rPr>
        <w:t>Виленский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И.М.Туревский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Т.Ю.Торочкова</w:t>
      </w:r>
      <w:proofErr w:type="spellEnd"/>
      <w:r>
        <w:rPr>
          <w:rFonts w:ascii="Times New Roman" w:hAnsi="Times New Roman"/>
          <w:sz w:val="28"/>
          <w:szCs w:val="28"/>
          <w:lang w:eastAsia="ru-RU"/>
        </w:rPr>
        <w:t xml:space="preserve"> и др.) ; под редакцией </w:t>
      </w:r>
      <w:proofErr w:type="spellStart"/>
      <w:r>
        <w:rPr>
          <w:rFonts w:ascii="Times New Roman" w:hAnsi="Times New Roman"/>
          <w:sz w:val="28"/>
          <w:szCs w:val="28"/>
          <w:lang w:eastAsia="ru-RU"/>
        </w:rPr>
        <w:t>М.А.Виленского</w:t>
      </w:r>
      <w:proofErr w:type="spellEnd"/>
      <w:r>
        <w:rPr>
          <w:rFonts w:ascii="Times New Roman" w:hAnsi="Times New Roman"/>
          <w:sz w:val="28"/>
          <w:szCs w:val="28"/>
          <w:lang w:eastAsia="ru-RU"/>
        </w:rPr>
        <w:t xml:space="preserve">. – 3-е </w:t>
      </w:r>
    </w:p>
    <w:p>
      <w:pPr>
        <w:spacing w:after="0" w:line="240" w:lineRule="auto"/>
        <w:ind w:left="110"/>
        <w:rPr>
          <w:rFonts w:ascii="Times New Roman" w:hAnsi="Times New Roman"/>
          <w:sz w:val="28"/>
          <w:szCs w:val="28"/>
          <w:lang w:eastAsia="ru-RU"/>
        </w:rPr>
      </w:pPr>
      <w:r>
        <w:rPr>
          <w:rFonts w:ascii="Times New Roman" w:hAnsi="Times New Roman"/>
          <w:sz w:val="28"/>
          <w:szCs w:val="28"/>
          <w:lang w:eastAsia="ru-RU"/>
        </w:rPr>
        <w:t>издание – Москва: Просвещение,2015г.</w:t>
      </w:r>
    </w:p>
    <w:p>
      <w:pPr>
        <w:widowControl w:val="0"/>
        <w:shd w:val="clear" w:color="auto" w:fill="FFFFFF"/>
        <w:autoSpaceDE w:val="0"/>
        <w:autoSpaceDN w:val="0"/>
        <w:adjustRightInd w:val="0"/>
        <w:spacing w:after="0" w:line="240" w:lineRule="auto"/>
        <w:ind w:left="110"/>
        <w:rPr>
          <w:rFonts w:ascii="Times New Roman" w:hAnsi="Times New Roman"/>
          <w:sz w:val="28"/>
          <w:szCs w:val="28"/>
          <w:lang w:eastAsia="ru-RU"/>
        </w:rPr>
      </w:pPr>
      <w:r>
        <w:rPr>
          <w:rFonts w:ascii="Times New Roman" w:hAnsi="Times New Roman"/>
          <w:sz w:val="28"/>
          <w:szCs w:val="28"/>
          <w:lang w:eastAsia="ru-RU"/>
        </w:rPr>
        <w:t>Рекомендовано Министерством образования и науки Российской Федерации</w:t>
      </w:r>
    </w:p>
    <w:p>
      <w:pPr>
        <w:widowControl w:val="0"/>
        <w:shd w:val="clear" w:color="auto" w:fill="FFFFFF"/>
        <w:autoSpaceDE w:val="0"/>
        <w:autoSpaceDN w:val="0"/>
        <w:adjustRightInd w:val="0"/>
        <w:spacing w:after="0" w:line="240" w:lineRule="auto"/>
        <w:ind w:left="110"/>
        <w:rPr>
          <w:rFonts w:ascii="Times New Roman" w:hAnsi="Times New Roman"/>
          <w:sz w:val="28"/>
          <w:szCs w:val="28"/>
          <w:lang w:eastAsia="ru-RU"/>
        </w:rPr>
      </w:pPr>
    </w:p>
    <w:p>
      <w:pPr>
        <w:pStyle w:val="ParagraphStyle"/>
        <w:spacing w:line="252" w:lineRule="auto"/>
        <w:ind w:left="110"/>
        <w:rPr>
          <w:rFonts w:ascii="Times New Roman" w:hAnsi="Times New Roman" w:cs="Times New Roman"/>
          <w:sz w:val="28"/>
          <w:szCs w:val="28"/>
        </w:rPr>
      </w:pPr>
      <w:r>
        <w:rPr>
          <w:rFonts w:ascii="Times New Roman" w:hAnsi="Times New Roman" w:cs="Times New Roman"/>
          <w:b/>
          <w:bCs/>
          <w:sz w:val="28"/>
          <w:szCs w:val="28"/>
        </w:rPr>
        <w:t>ЛИТЕРАТУРА</w:t>
      </w:r>
    </w:p>
    <w:p>
      <w:pPr>
        <w:pStyle w:val="ParagraphStyle"/>
        <w:tabs>
          <w:tab w:val="left" w:pos="360"/>
        </w:tabs>
        <w:spacing w:line="252" w:lineRule="auto"/>
        <w:ind w:left="11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Каинов, А. Н.</w:t>
      </w:r>
      <w:r>
        <w:rPr>
          <w:rFonts w:ascii="Times New Roman" w:hAnsi="Times New Roman" w:cs="Times New Roman"/>
          <w:sz w:val="28"/>
          <w:szCs w:val="28"/>
        </w:rPr>
        <w:t xml:space="preserve"> Методические рекомендации при планировании прохождения материала по физической культуре в общеобразовательных учреждениях на основе баскетбола (программа А. П. Матвеева) / А. Н. Каинов. – Волгоград : ВГАФК, 2003. – 68 с.</w:t>
      </w:r>
    </w:p>
    <w:p>
      <w:pPr>
        <w:pStyle w:val="ParagraphStyle"/>
        <w:tabs>
          <w:tab w:val="left" w:pos="360"/>
        </w:tabs>
        <w:spacing w:line="252" w:lineRule="auto"/>
        <w:ind w:left="11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Каинов, А. Н.</w:t>
      </w:r>
      <w:r>
        <w:rPr>
          <w:rFonts w:ascii="Times New Roman" w:hAnsi="Times New Roman" w:cs="Times New Roman"/>
          <w:sz w:val="28"/>
          <w:szCs w:val="28"/>
        </w:rPr>
        <w:t xml:space="preserve"> Методические рекомендации планирования прохождения материала по предмету «Физическая </w:t>
      </w:r>
      <w:r>
        <w:rPr>
          <w:rFonts w:ascii="Times New Roman" w:hAnsi="Times New Roman" w:cs="Times New Roman"/>
          <w:spacing w:val="15"/>
          <w:sz w:val="28"/>
          <w:szCs w:val="28"/>
        </w:rPr>
        <w:t>культура</w:t>
      </w:r>
      <w:r>
        <w:rPr>
          <w:rFonts w:ascii="Times New Roman" w:hAnsi="Times New Roman" w:cs="Times New Roman"/>
          <w:sz w:val="28"/>
          <w:szCs w:val="28"/>
        </w:rPr>
        <w:t xml:space="preserve">» в основной школе на основе баскетбола : программа В. И. Ляха, А. А. </w:t>
      </w:r>
      <w:proofErr w:type="spellStart"/>
      <w:r>
        <w:rPr>
          <w:rFonts w:ascii="Times New Roman" w:hAnsi="Times New Roman" w:cs="Times New Roman"/>
          <w:sz w:val="28"/>
          <w:szCs w:val="28"/>
        </w:rPr>
        <w:t>Зданевича</w:t>
      </w:r>
      <w:proofErr w:type="spellEnd"/>
      <w:r>
        <w:rPr>
          <w:rFonts w:ascii="Times New Roman" w:hAnsi="Times New Roman" w:cs="Times New Roman"/>
          <w:sz w:val="28"/>
          <w:szCs w:val="28"/>
        </w:rPr>
        <w:t xml:space="preserve"> / А. Н. Каинов, Н. В. </w:t>
      </w:r>
      <w:proofErr w:type="spellStart"/>
      <w:r>
        <w:rPr>
          <w:rFonts w:ascii="Times New Roman" w:hAnsi="Times New Roman" w:cs="Times New Roman"/>
          <w:sz w:val="28"/>
          <w:szCs w:val="28"/>
        </w:rPr>
        <w:t>Колышкина</w:t>
      </w:r>
      <w:proofErr w:type="spellEnd"/>
      <w:r>
        <w:rPr>
          <w:rFonts w:ascii="Times New Roman" w:hAnsi="Times New Roman" w:cs="Times New Roman"/>
          <w:sz w:val="28"/>
          <w:szCs w:val="28"/>
        </w:rPr>
        <w:t>. – Волгоград : ВГАФК, 2005. – 52 с.</w:t>
      </w:r>
    </w:p>
    <w:p>
      <w:pPr>
        <w:pStyle w:val="ParagraphStyle"/>
        <w:tabs>
          <w:tab w:val="left" w:pos="360"/>
        </w:tabs>
        <w:spacing w:line="252" w:lineRule="auto"/>
        <w:ind w:left="11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Лях, В. И.</w:t>
      </w:r>
      <w:r>
        <w:rPr>
          <w:rFonts w:ascii="Times New Roman" w:hAnsi="Times New Roman" w:cs="Times New Roman"/>
          <w:sz w:val="28"/>
          <w:szCs w:val="28"/>
        </w:rPr>
        <w:t xml:space="preserve"> Комплексная программа физического воспитания учащихся : 1–11 классы / В. И. Лях, А. А. </w:t>
      </w:r>
      <w:proofErr w:type="spellStart"/>
      <w:r>
        <w:rPr>
          <w:rFonts w:ascii="Times New Roman" w:hAnsi="Times New Roman" w:cs="Times New Roman"/>
          <w:sz w:val="28"/>
          <w:szCs w:val="28"/>
        </w:rPr>
        <w:t>Зданевич</w:t>
      </w:r>
      <w:proofErr w:type="spellEnd"/>
      <w:r>
        <w:rPr>
          <w:rFonts w:ascii="Times New Roman" w:hAnsi="Times New Roman" w:cs="Times New Roman"/>
          <w:sz w:val="28"/>
          <w:szCs w:val="28"/>
        </w:rPr>
        <w:t xml:space="preserve"> // Физкультура в школе. – 2004. – № 1–8.</w:t>
      </w:r>
    </w:p>
    <w:p>
      <w:pPr>
        <w:pStyle w:val="ParagraphStyle"/>
        <w:spacing w:line="252" w:lineRule="auto"/>
        <w:ind w:left="110"/>
        <w:rPr>
          <w:rFonts w:ascii="Times New Roman" w:hAnsi="Times New Roman" w:cs="Times New Roman"/>
          <w:sz w:val="28"/>
          <w:szCs w:val="28"/>
        </w:rPr>
      </w:pPr>
      <w:r>
        <w:rPr>
          <w:rFonts w:ascii="Times New Roman" w:hAnsi="Times New Roman" w:cs="Times New Roman"/>
          <w:color w:val="080000"/>
          <w:sz w:val="28"/>
          <w:szCs w:val="28"/>
        </w:rPr>
        <w:t xml:space="preserve">4. </w:t>
      </w:r>
      <w:r>
        <w:rPr>
          <w:rFonts w:ascii="Times New Roman" w:hAnsi="Times New Roman" w:cs="Times New Roman"/>
          <w:i/>
          <w:iCs/>
          <w:color w:val="080000"/>
          <w:sz w:val="28"/>
          <w:szCs w:val="28"/>
        </w:rPr>
        <w:t>Лях, В. И.</w:t>
      </w:r>
      <w:r>
        <w:rPr>
          <w:rFonts w:ascii="Times New Roman" w:hAnsi="Times New Roman" w:cs="Times New Roman"/>
          <w:color w:val="080000"/>
          <w:sz w:val="28"/>
          <w:szCs w:val="28"/>
        </w:rPr>
        <w:t xml:space="preserve"> Комплексная программа физического воспитания учащихся 1–11 классов </w:t>
      </w:r>
      <w:r>
        <w:rPr>
          <w:rFonts w:ascii="Times New Roman" w:hAnsi="Times New Roman" w:cs="Times New Roman"/>
          <w:sz w:val="28"/>
          <w:szCs w:val="28"/>
        </w:rPr>
        <w:t xml:space="preserve">/ В. И. Лях, А. А. </w:t>
      </w:r>
      <w:proofErr w:type="spellStart"/>
      <w:r>
        <w:rPr>
          <w:rFonts w:ascii="Times New Roman" w:hAnsi="Times New Roman" w:cs="Times New Roman"/>
          <w:sz w:val="28"/>
          <w:szCs w:val="28"/>
        </w:rPr>
        <w:t>Зданевич</w:t>
      </w:r>
      <w:proofErr w:type="spellEnd"/>
      <w:r>
        <w:rPr>
          <w:rFonts w:ascii="Times New Roman" w:hAnsi="Times New Roman" w:cs="Times New Roman"/>
          <w:sz w:val="28"/>
          <w:szCs w:val="28"/>
        </w:rPr>
        <w:t>. – М. : Просвещение, 2012.</w:t>
      </w:r>
    </w:p>
    <w:p>
      <w:pPr>
        <w:pStyle w:val="ParagraphStyle"/>
        <w:spacing w:line="252" w:lineRule="auto"/>
        <w:ind w:left="110"/>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Настольная</w:t>
      </w:r>
      <w:r>
        <w:rPr>
          <w:rFonts w:ascii="Times New Roman" w:hAnsi="Times New Roman" w:cs="Times New Roman"/>
          <w:sz w:val="28"/>
          <w:szCs w:val="28"/>
        </w:rPr>
        <w:t xml:space="preserve"> книга учителя физической культуры / авт.-сост. Г. И. </w:t>
      </w:r>
      <w:proofErr w:type="spellStart"/>
      <w:r>
        <w:rPr>
          <w:rFonts w:ascii="Times New Roman" w:hAnsi="Times New Roman" w:cs="Times New Roman"/>
          <w:sz w:val="28"/>
          <w:szCs w:val="28"/>
        </w:rPr>
        <w:t>Погадаев</w:t>
      </w:r>
      <w:proofErr w:type="spellEnd"/>
      <w:r>
        <w:rPr>
          <w:rFonts w:ascii="Times New Roman" w:hAnsi="Times New Roman" w:cs="Times New Roman"/>
          <w:sz w:val="28"/>
          <w:szCs w:val="28"/>
        </w:rPr>
        <w:t xml:space="preserve"> ; под ред. Л. Б. </w:t>
      </w:r>
      <w:proofErr w:type="spellStart"/>
      <w:r>
        <w:rPr>
          <w:rFonts w:ascii="Times New Roman" w:hAnsi="Times New Roman" w:cs="Times New Roman"/>
          <w:sz w:val="28"/>
          <w:szCs w:val="28"/>
        </w:rPr>
        <w:t>Кофмана</w:t>
      </w:r>
      <w:proofErr w:type="spellEnd"/>
      <w:r>
        <w:rPr>
          <w:rFonts w:ascii="Times New Roman" w:hAnsi="Times New Roman" w:cs="Times New Roman"/>
          <w:sz w:val="28"/>
          <w:szCs w:val="28"/>
        </w:rPr>
        <w:t>. – М. : Физкультура и спорт, 1998. – 496 с.</w:t>
      </w:r>
    </w:p>
    <w:p>
      <w:pPr>
        <w:pStyle w:val="ParagraphStyle"/>
        <w:spacing w:line="252" w:lineRule="auto"/>
        <w:ind w:left="110"/>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Настольная</w:t>
      </w:r>
      <w:r>
        <w:rPr>
          <w:rFonts w:ascii="Times New Roman" w:hAnsi="Times New Roman" w:cs="Times New Roman"/>
          <w:sz w:val="28"/>
          <w:szCs w:val="28"/>
        </w:rPr>
        <w:t xml:space="preserve"> книга учителя физической культуры : справ.-метод. пособие / сост. Б. И. Мишин. – М. : ООО «Изд-во АСТ» : ООО «Изд-во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2003. – 526 с.</w:t>
      </w:r>
    </w:p>
    <w:p>
      <w:pPr>
        <w:pStyle w:val="ParagraphStyle"/>
        <w:spacing w:line="252" w:lineRule="auto"/>
        <w:ind w:left="110"/>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iCs/>
          <w:sz w:val="28"/>
          <w:szCs w:val="28"/>
        </w:rPr>
        <w:t>Оценка</w:t>
      </w:r>
      <w:r>
        <w:rPr>
          <w:rFonts w:ascii="Times New Roman" w:hAnsi="Times New Roman" w:cs="Times New Roman"/>
          <w:sz w:val="28"/>
          <w:szCs w:val="28"/>
        </w:rPr>
        <w:t xml:space="preserve"> качества подготовки выпускников средней (полной) школы по физической культуре / авт.-сост. А. П. Матвеев, Т. В. Петрова. – М. : Дрофа, 2001. – 128 с.</w:t>
      </w:r>
    </w:p>
    <w:p>
      <w:pPr>
        <w:pStyle w:val="ParagraphStyle"/>
        <w:spacing w:line="252" w:lineRule="auto"/>
        <w:ind w:left="110"/>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iCs/>
          <w:sz w:val="28"/>
          <w:szCs w:val="28"/>
        </w:rPr>
        <w:t>Пояснительная</w:t>
      </w:r>
      <w:r>
        <w:rPr>
          <w:rFonts w:ascii="Times New Roman" w:hAnsi="Times New Roman" w:cs="Times New Roman"/>
          <w:sz w:val="28"/>
          <w:szCs w:val="28"/>
        </w:rPr>
        <w:t xml:space="preserve"> записка к федеральному базисному учебному плану и примерный учебный план для общеобразовательных учреждений РФ // Физкультура в школе. – 2006. – № 6.</w:t>
      </w:r>
    </w:p>
    <w:p>
      <w:pPr>
        <w:pStyle w:val="ParagraphStyle"/>
        <w:spacing w:line="252" w:lineRule="auto"/>
        <w:ind w:left="110"/>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iCs/>
          <w:sz w:val="28"/>
          <w:szCs w:val="28"/>
        </w:rPr>
        <w:t>Физическое</w:t>
      </w:r>
      <w:r>
        <w:rPr>
          <w:rFonts w:ascii="Times New Roman" w:hAnsi="Times New Roman" w:cs="Times New Roman"/>
          <w:sz w:val="28"/>
          <w:szCs w:val="28"/>
        </w:rPr>
        <w:t xml:space="preserve">  воспитание  учащихся  10–11  классов : пособие  для  учителя / под  ред.  В. И. Ляха,  Г. Б. </w:t>
      </w:r>
      <w:proofErr w:type="spellStart"/>
      <w:r>
        <w:rPr>
          <w:rFonts w:ascii="Times New Roman" w:hAnsi="Times New Roman" w:cs="Times New Roman"/>
          <w:sz w:val="28"/>
          <w:szCs w:val="28"/>
        </w:rPr>
        <w:t>Мейксона</w:t>
      </w:r>
      <w:proofErr w:type="spellEnd"/>
      <w:r>
        <w:rPr>
          <w:rFonts w:ascii="Times New Roman" w:hAnsi="Times New Roman" w:cs="Times New Roman"/>
          <w:sz w:val="28"/>
          <w:szCs w:val="28"/>
        </w:rPr>
        <w:t>. – М. : Просвещение, 1998. – 112 с.</w:t>
      </w:r>
    </w:p>
    <w:p>
      <w:pPr>
        <w:spacing w:after="0" w:line="240" w:lineRule="auto"/>
        <w:ind w:left="110"/>
        <w:rPr>
          <w:rFonts w:ascii="Times New Roman" w:hAnsi="Times New Roman"/>
          <w:sz w:val="28"/>
          <w:szCs w:val="28"/>
          <w:lang w:eastAsia="ru-RU"/>
        </w:rPr>
      </w:pPr>
    </w:p>
    <w:p>
      <w:pPr>
        <w:ind w:left="110"/>
        <w:rPr>
          <w:rFonts w:ascii="Times New Roman" w:hAnsi="Times New Roman"/>
          <w:sz w:val="28"/>
          <w:szCs w:val="28"/>
          <w:lang w:eastAsia="ru-RU"/>
        </w:rPr>
      </w:pPr>
    </w:p>
    <w:p>
      <w:pPr>
        <w:rPr>
          <w:rFonts w:ascii="Times New Roman" w:hAnsi="Times New Roman"/>
          <w:sz w:val="28"/>
          <w:szCs w:val="28"/>
          <w:lang w:eastAsia="ru-RU"/>
        </w:rPr>
        <w:sectPr>
          <w:pgSz w:w="11906" w:h="16838" w:code="9"/>
          <w:pgMar w:top="567" w:right="567" w:bottom="567" w:left="440" w:header="709" w:footer="709" w:gutter="0"/>
          <w:pgNumType w:start="12"/>
          <w:cols w:space="708"/>
          <w:docGrid w:linePitch="360"/>
        </w:sectPr>
      </w:pPr>
    </w:p>
    <w:p>
      <w:pPr>
        <w:rPr>
          <w:rFonts w:ascii="Times New Roman" w:hAnsi="Times New Roman"/>
          <w:sz w:val="28"/>
          <w:szCs w:val="28"/>
          <w:lang w:eastAsia="ru-RU"/>
        </w:rPr>
      </w:pPr>
    </w:p>
    <w:p>
      <w:pPr>
        <w:widowControl w:val="0"/>
        <w:shd w:val="clear" w:color="auto" w:fill="FFFFFF"/>
        <w:autoSpaceDE w:val="0"/>
        <w:autoSpaceDN w:val="0"/>
        <w:adjustRightInd w:val="0"/>
        <w:spacing w:after="0" w:line="209" w:lineRule="exact"/>
        <w:ind w:right="7"/>
        <w:jc w:val="center"/>
        <w:rPr>
          <w:rFonts w:ascii="Arial" w:hAnsi="Arial" w:cs="Arial"/>
          <w:b/>
          <w:sz w:val="28"/>
          <w:szCs w:val="28"/>
          <w:lang w:eastAsia="ru-RU"/>
        </w:rPr>
      </w:pPr>
    </w:p>
    <w:p>
      <w:pPr>
        <w:tabs>
          <w:tab w:val="left" w:pos="1276"/>
          <w:tab w:val="left" w:pos="1418"/>
          <w:tab w:val="left" w:pos="1620"/>
        </w:tabs>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8"/>
          <w:szCs w:val="28"/>
          <w:lang w:eastAsia="ru-RU"/>
        </w:rPr>
        <w:tab/>
      </w:r>
      <w:r>
        <w:rPr>
          <w:rFonts w:ascii="Times New Roman" w:hAnsi="Times New Roman"/>
          <w:b/>
          <w:sz w:val="24"/>
          <w:szCs w:val="24"/>
          <w:lang w:eastAsia="ru-RU"/>
        </w:rPr>
        <w:t xml:space="preserve">ЛИСТ ФИКСИРОВАНИЯ ИЗМЕНЕНИЙ И ДОПОЛНЕНИЙ </w:t>
      </w:r>
    </w:p>
    <w:p>
      <w:pPr>
        <w:tabs>
          <w:tab w:val="left" w:pos="1276"/>
          <w:tab w:val="left" w:pos="1418"/>
          <w:tab w:val="left" w:pos="1620"/>
        </w:tabs>
        <w:autoSpaceDE w:val="0"/>
        <w:autoSpaceDN w:val="0"/>
        <w:adjustRightInd w:val="0"/>
        <w:spacing w:after="0" w:line="240" w:lineRule="auto"/>
        <w:ind w:left="709" w:firstLine="709"/>
        <w:jc w:val="center"/>
        <w:rPr>
          <w:rFonts w:ascii="Times New Roman" w:hAnsi="Times New Roman"/>
          <w:b/>
          <w:sz w:val="24"/>
          <w:szCs w:val="24"/>
          <w:lang w:eastAsia="ru-RU"/>
        </w:rPr>
      </w:pPr>
      <w:r>
        <w:rPr>
          <w:rFonts w:ascii="Times New Roman" w:hAnsi="Times New Roman"/>
          <w:b/>
          <w:sz w:val="24"/>
          <w:szCs w:val="24"/>
          <w:lang w:eastAsia="ru-RU"/>
        </w:rPr>
        <w:t>В РАБОЧЕЙ ПРОГРАММЕ</w:t>
      </w:r>
    </w:p>
    <w:p>
      <w:pPr>
        <w:tabs>
          <w:tab w:val="left" w:pos="1276"/>
          <w:tab w:val="left" w:pos="1418"/>
          <w:tab w:val="left" w:pos="1620"/>
        </w:tabs>
        <w:autoSpaceDE w:val="0"/>
        <w:autoSpaceDN w:val="0"/>
        <w:adjustRightInd w:val="0"/>
        <w:spacing w:after="0" w:line="240" w:lineRule="auto"/>
        <w:ind w:left="709" w:firstLine="709"/>
        <w:jc w:val="center"/>
        <w:rPr>
          <w:rFonts w:ascii="Times New Roman" w:hAnsi="Times New Roman"/>
          <w:sz w:val="24"/>
          <w:szCs w:val="24"/>
          <w:lang w:eastAsia="ru-RU"/>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2697"/>
        <w:gridCol w:w="2298"/>
        <w:gridCol w:w="2231"/>
      </w:tblGrid>
      <w:tr>
        <w:trPr>
          <w:trHeight w:val="967"/>
        </w:trPr>
        <w:tc>
          <w:tcPr>
            <w:tcW w:w="1447" w:type="dxa"/>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 внесения изменений, дополнений</w:t>
            </w:r>
          </w:p>
        </w:tc>
        <w:tc>
          <w:tcPr>
            <w:tcW w:w="2697" w:type="dxa"/>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Содержание</w:t>
            </w:r>
          </w:p>
        </w:tc>
        <w:tc>
          <w:tcPr>
            <w:tcW w:w="2298" w:type="dxa"/>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Согласование с курирующим предмет заместителем директора (подпись, расшифровка подписи, дата)</w:t>
            </w:r>
          </w:p>
        </w:tc>
        <w:tc>
          <w:tcPr>
            <w:tcW w:w="2231" w:type="dxa"/>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Подпись лица, внесшего запись</w:t>
            </w:r>
          </w:p>
        </w:tc>
      </w:tr>
      <w:tr>
        <w:trPr>
          <w:trHeight w:val="1438"/>
        </w:trPr>
        <w:tc>
          <w:tcPr>
            <w:tcW w:w="144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69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98"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31"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r>
        <w:trPr>
          <w:trHeight w:val="1673"/>
        </w:trPr>
        <w:tc>
          <w:tcPr>
            <w:tcW w:w="144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69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98"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31"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rPr>
                <w:rFonts w:ascii="Times New Roman" w:hAnsi="Times New Roman"/>
                <w:color w:val="FF0000"/>
                <w:sz w:val="24"/>
                <w:szCs w:val="24"/>
                <w:lang w:eastAsia="ru-RU"/>
              </w:rPr>
            </w:pPr>
          </w:p>
        </w:tc>
      </w:tr>
      <w:tr>
        <w:trPr>
          <w:trHeight w:val="1438"/>
        </w:trPr>
        <w:tc>
          <w:tcPr>
            <w:tcW w:w="144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69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98"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31"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r>
        <w:trPr>
          <w:trHeight w:val="1438"/>
        </w:trPr>
        <w:tc>
          <w:tcPr>
            <w:tcW w:w="144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69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98"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31"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r>
        <w:trPr>
          <w:trHeight w:val="1438"/>
        </w:trPr>
        <w:tc>
          <w:tcPr>
            <w:tcW w:w="144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69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98"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31"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r>
        <w:trPr>
          <w:trHeight w:val="1438"/>
        </w:trPr>
        <w:tc>
          <w:tcPr>
            <w:tcW w:w="144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69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98"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31"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r>
        <w:trPr>
          <w:trHeight w:val="1451"/>
        </w:trPr>
        <w:tc>
          <w:tcPr>
            <w:tcW w:w="144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69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98"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2231"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bl>
    <w:p>
      <w:pPr>
        <w:rPr>
          <w:rFonts w:ascii="Times New Roman" w:hAnsi="Times New Roman"/>
          <w:sz w:val="28"/>
          <w:szCs w:val="28"/>
          <w:lang w:eastAsia="ru-RU"/>
        </w:rPr>
      </w:pPr>
    </w:p>
    <w:sectPr>
      <w:pgSz w:w="11906" w:h="16838"/>
      <w:pgMar w:top="567" w:right="567" w:bottom="567" w:left="567"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Cyr">
    <w:altName w:val="№ЩЕБ"/>
    <w:panose1 w:val="00000000000000000000"/>
    <w:charset w:val="CC"/>
    <w:family w:val="roman"/>
    <w:notTrueType/>
    <w:pitch w:val="variable"/>
    <w:sig w:usb0="00000201" w:usb1="00000000" w:usb2="00000000" w:usb3="00000000" w:csb0="00000004"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23</w:t>
    </w:r>
    <w:r>
      <w:rPr>
        <w:rStyle w:val="a6"/>
      </w:rPr>
      <w:fldChar w:fldCharType="end"/>
    </w:r>
  </w:p>
  <w:p>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jc w:val="right"/>
    </w:pPr>
  </w:p>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5A9250"/>
    <w:lvl w:ilvl="0">
      <w:numFmt w:val="bullet"/>
      <w:lvlText w:val="*"/>
      <w:lvlJc w:val="left"/>
    </w:lvl>
  </w:abstractNum>
  <w:abstractNum w:abstractNumId="1" w15:restartNumberingAfterBreak="0">
    <w:nsid w:val="00000001"/>
    <w:multiLevelType w:val="multilevel"/>
    <w:tmpl w:val="00000000"/>
    <w:lvl w:ilvl="0">
      <w:start w:val="5"/>
      <w:numFmt w:val="decimal"/>
      <w:lvlText w:val="%1"/>
      <w:lvlJc w:val="left"/>
      <w:rPr>
        <w:rFonts w:cs="Times New Roman"/>
        <w:b/>
        <w:bCs/>
        <w:i w:val="0"/>
        <w:iCs w:val="0"/>
        <w:smallCaps w:val="0"/>
        <w:strike w:val="0"/>
        <w:color w:val="000000"/>
        <w:spacing w:val="0"/>
        <w:w w:val="100"/>
        <w:position w:val="0"/>
        <w:sz w:val="18"/>
        <w:szCs w:val="18"/>
        <w:u w:val="none"/>
      </w:rPr>
    </w:lvl>
    <w:lvl w:ilvl="1">
      <w:start w:val="5"/>
      <w:numFmt w:val="decimal"/>
      <w:lvlText w:val="%2"/>
      <w:lvlJc w:val="left"/>
      <w:rPr>
        <w:rFonts w:cs="Times New Roman"/>
        <w:b/>
        <w:bCs/>
        <w:i w:val="0"/>
        <w:iCs w:val="0"/>
        <w:smallCaps w:val="0"/>
        <w:strike w:val="0"/>
        <w:color w:val="000000"/>
        <w:spacing w:val="0"/>
        <w:w w:val="100"/>
        <w:position w:val="0"/>
        <w:sz w:val="18"/>
        <w:szCs w:val="18"/>
        <w:u w:val="none"/>
      </w:rPr>
    </w:lvl>
    <w:lvl w:ilvl="2">
      <w:start w:val="5"/>
      <w:numFmt w:val="decimal"/>
      <w:lvlText w:val="%2"/>
      <w:lvlJc w:val="left"/>
      <w:rPr>
        <w:rFonts w:cs="Times New Roman"/>
        <w:b/>
        <w:bCs/>
        <w:i w:val="0"/>
        <w:iCs w:val="0"/>
        <w:smallCaps w:val="0"/>
        <w:strike w:val="0"/>
        <w:color w:val="000000"/>
        <w:spacing w:val="0"/>
        <w:w w:val="100"/>
        <w:position w:val="0"/>
        <w:sz w:val="18"/>
        <w:szCs w:val="18"/>
        <w:u w:val="none"/>
      </w:rPr>
    </w:lvl>
    <w:lvl w:ilvl="3">
      <w:start w:val="5"/>
      <w:numFmt w:val="decimal"/>
      <w:lvlText w:val="%2"/>
      <w:lvlJc w:val="left"/>
      <w:rPr>
        <w:rFonts w:cs="Times New Roman"/>
        <w:b/>
        <w:bCs/>
        <w:i w:val="0"/>
        <w:iCs w:val="0"/>
        <w:smallCaps w:val="0"/>
        <w:strike w:val="0"/>
        <w:color w:val="000000"/>
        <w:spacing w:val="0"/>
        <w:w w:val="100"/>
        <w:position w:val="0"/>
        <w:sz w:val="18"/>
        <w:szCs w:val="18"/>
        <w:u w:val="none"/>
      </w:rPr>
    </w:lvl>
    <w:lvl w:ilvl="4">
      <w:start w:val="5"/>
      <w:numFmt w:val="decimal"/>
      <w:lvlText w:val="%2"/>
      <w:lvlJc w:val="left"/>
      <w:rPr>
        <w:rFonts w:cs="Times New Roman"/>
        <w:b/>
        <w:bCs/>
        <w:i w:val="0"/>
        <w:iCs w:val="0"/>
        <w:smallCaps w:val="0"/>
        <w:strike w:val="0"/>
        <w:color w:val="000000"/>
        <w:spacing w:val="0"/>
        <w:w w:val="100"/>
        <w:position w:val="0"/>
        <w:sz w:val="18"/>
        <w:szCs w:val="18"/>
        <w:u w:val="none"/>
      </w:rPr>
    </w:lvl>
    <w:lvl w:ilvl="5">
      <w:start w:val="5"/>
      <w:numFmt w:val="decimal"/>
      <w:lvlText w:val="%2"/>
      <w:lvlJc w:val="left"/>
      <w:rPr>
        <w:rFonts w:cs="Times New Roman"/>
        <w:b/>
        <w:bCs/>
        <w:i w:val="0"/>
        <w:iCs w:val="0"/>
        <w:smallCaps w:val="0"/>
        <w:strike w:val="0"/>
        <w:color w:val="000000"/>
        <w:spacing w:val="0"/>
        <w:w w:val="100"/>
        <w:position w:val="0"/>
        <w:sz w:val="18"/>
        <w:szCs w:val="18"/>
        <w:u w:val="none"/>
      </w:rPr>
    </w:lvl>
    <w:lvl w:ilvl="6">
      <w:start w:val="5"/>
      <w:numFmt w:val="decimal"/>
      <w:lvlText w:val="%2"/>
      <w:lvlJc w:val="left"/>
      <w:rPr>
        <w:rFonts w:cs="Times New Roman"/>
        <w:b/>
        <w:bCs/>
        <w:i w:val="0"/>
        <w:iCs w:val="0"/>
        <w:smallCaps w:val="0"/>
        <w:strike w:val="0"/>
        <w:color w:val="000000"/>
        <w:spacing w:val="0"/>
        <w:w w:val="100"/>
        <w:position w:val="0"/>
        <w:sz w:val="18"/>
        <w:szCs w:val="18"/>
        <w:u w:val="none"/>
      </w:rPr>
    </w:lvl>
    <w:lvl w:ilvl="7">
      <w:start w:val="5"/>
      <w:numFmt w:val="decimal"/>
      <w:lvlText w:val="%2"/>
      <w:lvlJc w:val="left"/>
      <w:rPr>
        <w:rFonts w:cs="Times New Roman"/>
        <w:b/>
        <w:bCs/>
        <w:i w:val="0"/>
        <w:iCs w:val="0"/>
        <w:smallCaps w:val="0"/>
        <w:strike w:val="0"/>
        <w:color w:val="000000"/>
        <w:spacing w:val="0"/>
        <w:w w:val="100"/>
        <w:position w:val="0"/>
        <w:sz w:val="18"/>
        <w:szCs w:val="18"/>
        <w:u w:val="none"/>
      </w:rPr>
    </w:lvl>
    <w:lvl w:ilvl="8">
      <w:start w:val="5"/>
      <w:numFmt w:val="decimal"/>
      <w:lvlText w:val="%2"/>
      <w:lvlJc w:val="left"/>
      <w:rPr>
        <w:rFonts w:cs="Times New Roman"/>
        <w:b/>
        <w:bCs/>
        <w:i w:val="0"/>
        <w:iCs w:val="0"/>
        <w:smallCaps w:val="0"/>
        <w:strike w:val="0"/>
        <w:color w:val="000000"/>
        <w:spacing w:val="0"/>
        <w:w w:val="100"/>
        <w:position w:val="0"/>
        <w:sz w:val="18"/>
        <w:szCs w:val="18"/>
        <w:u w:val="none"/>
      </w:rPr>
    </w:lvl>
  </w:abstractNum>
  <w:abstractNum w:abstractNumId="2" w15:restartNumberingAfterBreak="0">
    <w:nsid w:val="00000003"/>
    <w:multiLevelType w:val="multilevel"/>
    <w:tmpl w:val="00000002"/>
    <w:lvl w:ilvl="0">
      <w:start w:val="5"/>
      <w:numFmt w:val="decimal"/>
      <w:lvlText w:val="%1"/>
      <w:lvlJc w:val="left"/>
      <w:rPr>
        <w:rFonts w:cs="Times New Roman"/>
        <w:b/>
        <w:bCs/>
        <w:i w:val="0"/>
        <w:iCs w:val="0"/>
        <w:smallCaps w:val="0"/>
        <w:strike w:val="0"/>
        <w:color w:val="000000"/>
        <w:spacing w:val="0"/>
        <w:w w:val="100"/>
        <w:position w:val="0"/>
        <w:sz w:val="18"/>
        <w:szCs w:val="18"/>
        <w:u w:val="none"/>
      </w:rPr>
    </w:lvl>
    <w:lvl w:ilvl="1">
      <w:start w:val="5"/>
      <w:numFmt w:val="decimal"/>
      <w:lvlText w:val="%1"/>
      <w:lvlJc w:val="left"/>
      <w:rPr>
        <w:rFonts w:cs="Times New Roman"/>
        <w:b/>
        <w:bCs/>
        <w:i w:val="0"/>
        <w:iCs w:val="0"/>
        <w:smallCaps w:val="0"/>
        <w:strike w:val="0"/>
        <w:color w:val="000000"/>
        <w:spacing w:val="0"/>
        <w:w w:val="100"/>
        <w:position w:val="0"/>
        <w:sz w:val="18"/>
        <w:szCs w:val="18"/>
        <w:u w:val="none"/>
      </w:rPr>
    </w:lvl>
    <w:lvl w:ilvl="2">
      <w:start w:val="5"/>
      <w:numFmt w:val="decimal"/>
      <w:lvlText w:val="%1"/>
      <w:lvlJc w:val="left"/>
      <w:rPr>
        <w:rFonts w:cs="Times New Roman"/>
        <w:b/>
        <w:bCs/>
        <w:i w:val="0"/>
        <w:iCs w:val="0"/>
        <w:smallCaps w:val="0"/>
        <w:strike w:val="0"/>
        <w:color w:val="000000"/>
        <w:spacing w:val="0"/>
        <w:w w:val="100"/>
        <w:position w:val="0"/>
        <w:sz w:val="18"/>
        <w:szCs w:val="18"/>
        <w:u w:val="none"/>
      </w:rPr>
    </w:lvl>
    <w:lvl w:ilvl="3">
      <w:start w:val="5"/>
      <w:numFmt w:val="decimal"/>
      <w:lvlText w:val="%1"/>
      <w:lvlJc w:val="left"/>
      <w:rPr>
        <w:rFonts w:cs="Times New Roman"/>
        <w:b/>
        <w:bCs/>
        <w:i w:val="0"/>
        <w:iCs w:val="0"/>
        <w:smallCaps w:val="0"/>
        <w:strike w:val="0"/>
        <w:color w:val="000000"/>
        <w:spacing w:val="0"/>
        <w:w w:val="100"/>
        <w:position w:val="0"/>
        <w:sz w:val="18"/>
        <w:szCs w:val="18"/>
        <w:u w:val="none"/>
      </w:rPr>
    </w:lvl>
    <w:lvl w:ilvl="4">
      <w:start w:val="5"/>
      <w:numFmt w:val="decimal"/>
      <w:lvlText w:val="%1"/>
      <w:lvlJc w:val="left"/>
      <w:rPr>
        <w:rFonts w:cs="Times New Roman"/>
        <w:b/>
        <w:bCs/>
        <w:i w:val="0"/>
        <w:iCs w:val="0"/>
        <w:smallCaps w:val="0"/>
        <w:strike w:val="0"/>
        <w:color w:val="000000"/>
        <w:spacing w:val="0"/>
        <w:w w:val="100"/>
        <w:position w:val="0"/>
        <w:sz w:val="18"/>
        <w:szCs w:val="18"/>
        <w:u w:val="none"/>
      </w:rPr>
    </w:lvl>
    <w:lvl w:ilvl="5">
      <w:start w:val="5"/>
      <w:numFmt w:val="decimal"/>
      <w:lvlText w:val="%1"/>
      <w:lvlJc w:val="left"/>
      <w:rPr>
        <w:rFonts w:cs="Times New Roman"/>
        <w:b/>
        <w:bCs/>
        <w:i w:val="0"/>
        <w:iCs w:val="0"/>
        <w:smallCaps w:val="0"/>
        <w:strike w:val="0"/>
        <w:color w:val="000000"/>
        <w:spacing w:val="0"/>
        <w:w w:val="100"/>
        <w:position w:val="0"/>
        <w:sz w:val="18"/>
        <w:szCs w:val="18"/>
        <w:u w:val="none"/>
      </w:rPr>
    </w:lvl>
    <w:lvl w:ilvl="6">
      <w:start w:val="5"/>
      <w:numFmt w:val="decimal"/>
      <w:lvlText w:val="%1"/>
      <w:lvlJc w:val="left"/>
      <w:rPr>
        <w:rFonts w:cs="Times New Roman"/>
        <w:b/>
        <w:bCs/>
        <w:i w:val="0"/>
        <w:iCs w:val="0"/>
        <w:smallCaps w:val="0"/>
        <w:strike w:val="0"/>
        <w:color w:val="000000"/>
        <w:spacing w:val="0"/>
        <w:w w:val="100"/>
        <w:position w:val="0"/>
        <w:sz w:val="18"/>
        <w:szCs w:val="18"/>
        <w:u w:val="none"/>
      </w:rPr>
    </w:lvl>
    <w:lvl w:ilvl="7">
      <w:start w:val="5"/>
      <w:numFmt w:val="decimal"/>
      <w:lvlText w:val="%1"/>
      <w:lvlJc w:val="left"/>
      <w:rPr>
        <w:rFonts w:cs="Times New Roman"/>
        <w:b/>
        <w:bCs/>
        <w:i w:val="0"/>
        <w:iCs w:val="0"/>
        <w:smallCaps w:val="0"/>
        <w:strike w:val="0"/>
        <w:color w:val="000000"/>
        <w:spacing w:val="0"/>
        <w:w w:val="100"/>
        <w:position w:val="0"/>
        <w:sz w:val="18"/>
        <w:szCs w:val="18"/>
        <w:u w:val="none"/>
      </w:rPr>
    </w:lvl>
    <w:lvl w:ilvl="8">
      <w:start w:val="5"/>
      <w:numFmt w:val="decimal"/>
      <w:lvlText w:val="%1"/>
      <w:lvlJc w:val="left"/>
      <w:rPr>
        <w:rFonts w:cs="Times New Roman"/>
        <w:b/>
        <w:bCs/>
        <w:i w:val="0"/>
        <w:iCs w:val="0"/>
        <w:smallCaps w:val="0"/>
        <w:strike w:val="0"/>
        <w:color w:val="000000"/>
        <w:spacing w:val="0"/>
        <w:w w:val="100"/>
        <w:position w:val="0"/>
        <w:sz w:val="18"/>
        <w:szCs w:val="18"/>
        <w:u w:val="none"/>
      </w:rPr>
    </w:lvl>
  </w:abstractNum>
  <w:abstractNum w:abstractNumId="3" w15:restartNumberingAfterBreak="0">
    <w:nsid w:val="00000005"/>
    <w:multiLevelType w:val="multilevel"/>
    <w:tmpl w:val="00000004"/>
    <w:lvl w:ilvl="0">
      <w:start w:val="5"/>
      <w:numFmt w:val="decimal"/>
      <w:lvlText w:val="%1"/>
      <w:lvlJc w:val="left"/>
      <w:rPr>
        <w:rFonts w:cs="Times New Roman"/>
        <w:b/>
        <w:bCs/>
        <w:i w:val="0"/>
        <w:iCs w:val="0"/>
        <w:smallCaps w:val="0"/>
        <w:strike w:val="0"/>
        <w:color w:val="000000"/>
        <w:spacing w:val="0"/>
        <w:w w:val="100"/>
        <w:position w:val="0"/>
        <w:sz w:val="18"/>
        <w:szCs w:val="18"/>
        <w:u w:val="none"/>
      </w:rPr>
    </w:lvl>
    <w:lvl w:ilvl="1">
      <w:start w:val="5"/>
      <w:numFmt w:val="decimal"/>
      <w:lvlText w:val="%1"/>
      <w:lvlJc w:val="left"/>
      <w:rPr>
        <w:rFonts w:cs="Times New Roman"/>
        <w:b/>
        <w:bCs/>
        <w:i w:val="0"/>
        <w:iCs w:val="0"/>
        <w:smallCaps w:val="0"/>
        <w:strike w:val="0"/>
        <w:color w:val="000000"/>
        <w:spacing w:val="0"/>
        <w:w w:val="100"/>
        <w:position w:val="0"/>
        <w:sz w:val="18"/>
        <w:szCs w:val="18"/>
        <w:u w:val="none"/>
      </w:rPr>
    </w:lvl>
    <w:lvl w:ilvl="2">
      <w:start w:val="5"/>
      <w:numFmt w:val="decimal"/>
      <w:lvlText w:val="%1"/>
      <w:lvlJc w:val="left"/>
      <w:rPr>
        <w:rFonts w:cs="Times New Roman"/>
        <w:b/>
        <w:bCs/>
        <w:i w:val="0"/>
        <w:iCs w:val="0"/>
        <w:smallCaps w:val="0"/>
        <w:strike w:val="0"/>
        <w:color w:val="000000"/>
        <w:spacing w:val="0"/>
        <w:w w:val="100"/>
        <w:position w:val="0"/>
        <w:sz w:val="18"/>
        <w:szCs w:val="18"/>
        <w:u w:val="none"/>
      </w:rPr>
    </w:lvl>
    <w:lvl w:ilvl="3">
      <w:start w:val="5"/>
      <w:numFmt w:val="decimal"/>
      <w:lvlText w:val="%1"/>
      <w:lvlJc w:val="left"/>
      <w:rPr>
        <w:rFonts w:cs="Times New Roman"/>
        <w:b/>
        <w:bCs/>
        <w:i w:val="0"/>
        <w:iCs w:val="0"/>
        <w:smallCaps w:val="0"/>
        <w:strike w:val="0"/>
        <w:color w:val="000000"/>
        <w:spacing w:val="0"/>
        <w:w w:val="100"/>
        <w:position w:val="0"/>
        <w:sz w:val="18"/>
        <w:szCs w:val="18"/>
        <w:u w:val="none"/>
      </w:rPr>
    </w:lvl>
    <w:lvl w:ilvl="4">
      <w:start w:val="5"/>
      <w:numFmt w:val="decimal"/>
      <w:lvlText w:val="%1"/>
      <w:lvlJc w:val="left"/>
      <w:rPr>
        <w:rFonts w:cs="Times New Roman"/>
        <w:b/>
        <w:bCs/>
        <w:i w:val="0"/>
        <w:iCs w:val="0"/>
        <w:smallCaps w:val="0"/>
        <w:strike w:val="0"/>
        <w:color w:val="000000"/>
        <w:spacing w:val="0"/>
        <w:w w:val="100"/>
        <w:position w:val="0"/>
        <w:sz w:val="18"/>
        <w:szCs w:val="18"/>
        <w:u w:val="none"/>
      </w:rPr>
    </w:lvl>
    <w:lvl w:ilvl="5">
      <w:start w:val="5"/>
      <w:numFmt w:val="decimal"/>
      <w:lvlText w:val="%1"/>
      <w:lvlJc w:val="left"/>
      <w:rPr>
        <w:rFonts w:cs="Times New Roman"/>
        <w:b/>
        <w:bCs/>
        <w:i w:val="0"/>
        <w:iCs w:val="0"/>
        <w:smallCaps w:val="0"/>
        <w:strike w:val="0"/>
        <w:color w:val="000000"/>
        <w:spacing w:val="0"/>
        <w:w w:val="100"/>
        <w:position w:val="0"/>
        <w:sz w:val="18"/>
        <w:szCs w:val="18"/>
        <w:u w:val="none"/>
      </w:rPr>
    </w:lvl>
    <w:lvl w:ilvl="6">
      <w:start w:val="5"/>
      <w:numFmt w:val="decimal"/>
      <w:lvlText w:val="%1"/>
      <w:lvlJc w:val="left"/>
      <w:rPr>
        <w:rFonts w:cs="Times New Roman"/>
        <w:b/>
        <w:bCs/>
        <w:i w:val="0"/>
        <w:iCs w:val="0"/>
        <w:smallCaps w:val="0"/>
        <w:strike w:val="0"/>
        <w:color w:val="000000"/>
        <w:spacing w:val="0"/>
        <w:w w:val="100"/>
        <w:position w:val="0"/>
        <w:sz w:val="18"/>
        <w:szCs w:val="18"/>
        <w:u w:val="none"/>
      </w:rPr>
    </w:lvl>
    <w:lvl w:ilvl="7">
      <w:start w:val="5"/>
      <w:numFmt w:val="decimal"/>
      <w:lvlText w:val="%1"/>
      <w:lvlJc w:val="left"/>
      <w:rPr>
        <w:rFonts w:cs="Times New Roman"/>
        <w:b/>
        <w:bCs/>
        <w:i w:val="0"/>
        <w:iCs w:val="0"/>
        <w:smallCaps w:val="0"/>
        <w:strike w:val="0"/>
        <w:color w:val="000000"/>
        <w:spacing w:val="0"/>
        <w:w w:val="100"/>
        <w:position w:val="0"/>
        <w:sz w:val="18"/>
        <w:szCs w:val="18"/>
        <w:u w:val="none"/>
      </w:rPr>
    </w:lvl>
    <w:lvl w:ilvl="8">
      <w:start w:val="5"/>
      <w:numFmt w:val="decimal"/>
      <w:lvlText w:val="%1"/>
      <w:lvlJc w:val="left"/>
      <w:rPr>
        <w:rFonts w:cs="Times New Roman"/>
        <w:b/>
        <w:bCs/>
        <w:i w:val="0"/>
        <w:iCs w:val="0"/>
        <w:smallCaps w:val="0"/>
        <w:strike w:val="0"/>
        <w:color w:val="000000"/>
        <w:spacing w:val="0"/>
        <w:w w:val="100"/>
        <w:position w:val="0"/>
        <w:sz w:val="18"/>
        <w:szCs w:val="18"/>
        <w:u w:val="none"/>
      </w:rPr>
    </w:lvl>
  </w:abstractNum>
  <w:abstractNum w:abstractNumId="4" w15:restartNumberingAfterBreak="0">
    <w:nsid w:val="00000007"/>
    <w:multiLevelType w:val="multilevel"/>
    <w:tmpl w:val="00000006"/>
    <w:lvl w:ilvl="0">
      <w:start w:val="8"/>
      <w:numFmt w:val="decimal"/>
      <w:lvlText w:val="%1"/>
      <w:lvlJc w:val="left"/>
      <w:rPr>
        <w:rFonts w:cs="Times New Roman"/>
        <w:b/>
        <w:bCs/>
        <w:i w:val="0"/>
        <w:iCs w:val="0"/>
        <w:smallCaps w:val="0"/>
        <w:strike w:val="0"/>
        <w:color w:val="000000"/>
        <w:spacing w:val="0"/>
        <w:w w:val="100"/>
        <w:position w:val="0"/>
        <w:sz w:val="18"/>
        <w:szCs w:val="18"/>
        <w:u w:val="none"/>
      </w:rPr>
    </w:lvl>
    <w:lvl w:ilvl="1">
      <w:start w:val="8"/>
      <w:numFmt w:val="decimal"/>
      <w:lvlText w:val="%1"/>
      <w:lvlJc w:val="left"/>
      <w:rPr>
        <w:rFonts w:cs="Times New Roman"/>
        <w:b/>
        <w:bCs/>
        <w:i w:val="0"/>
        <w:iCs w:val="0"/>
        <w:smallCaps w:val="0"/>
        <w:strike w:val="0"/>
        <w:color w:val="000000"/>
        <w:spacing w:val="0"/>
        <w:w w:val="100"/>
        <w:position w:val="0"/>
        <w:sz w:val="18"/>
        <w:szCs w:val="18"/>
        <w:u w:val="none"/>
      </w:rPr>
    </w:lvl>
    <w:lvl w:ilvl="2">
      <w:start w:val="8"/>
      <w:numFmt w:val="decimal"/>
      <w:lvlText w:val="%1"/>
      <w:lvlJc w:val="left"/>
      <w:rPr>
        <w:rFonts w:cs="Times New Roman"/>
        <w:b/>
        <w:bCs/>
        <w:i w:val="0"/>
        <w:iCs w:val="0"/>
        <w:smallCaps w:val="0"/>
        <w:strike w:val="0"/>
        <w:color w:val="000000"/>
        <w:spacing w:val="0"/>
        <w:w w:val="100"/>
        <w:position w:val="0"/>
        <w:sz w:val="18"/>
        <w:szCs w:val="18"/>
        <w:u w:val="none"/>
      </w:rPr>
    </w:lvl>
    <w:lvl w:ilvl="3">
      <w:start w:val="8"/>
      <w:numFmt w:val="decimal"/>
      <w:lvlText w:val="%1"/>
      <w:lvlJc w:val="left"/>
      <w:rPr>
        <w:rFonts w:cs="Times New Roman"/>
        <w:b/>
        <w:bCs/>
        <w:i w:val="0"/>
        <w:iCs w:val="0"/>
        <w:smallCaps w:val="0"/>
        <w:strike w:val="0"/>
        <w:color w:val="000000"/>
        <w:spacing w:val="0"/>
        <w:w w:val="100"/>
        <w:position w:val="0"/>
        <w:sz w:val="18"/>
        <w:szCs w:val="18"/>
        <w:u w:val="none"/>
      </w:rPr>
    </w:lvl>
    <w:lvl w:ilvl="4">
      <w:start w:val="8"/>
      <w:numFmt w:val="decimal"/>
      <w:lvlText w:val="%1"/>
      <w:lvlJc w:val="left"/>
      <w:rPr>
        <w:rFonts w:cs="Times New Roman"/>
        <w:b/>
        <w:bCs/>
        <w:i w:val="0"/>
        <w:iCs w:val="0"/>
        <w:smallCaps w:val="0"/>
        <w:strike w:val="0"/>
        <w:color w:val="000000"/>
        <w:spacing w:val="0"/>
        <w:w w:val="100"/>
        <w:position w:val="0"/>
        <w:sz w:val="18"/>
        <w:szCs w:val="18"/>
        <w:u w:val="none"/>
      </w:rPr>
    </w:lvl>
    <w:lvl w:ilvl="5">
      <w:start w:val="8"/>
      <w:numFmt w:val="decimal"/>
      <w:lvlText w:val="%1"/>
      <w:lvlJc w:val="left"/>
      <w:rPr>
        <w:rFonts w:cs="Times New Roman"/>
        <w:b/>
        <w:bCs/>
        <w:i w:val="0"/>
        <w:iCs w:val="0"/>
        <w:smallCaps w:val="0"/>
        <w:strike w:val="0"/>
        <w:color w:val="000000"/>
        <w:spacing w:val="0"/>
        <w:w w:val="100"/>
        <w:position w:val="0"/>
        <w:sz w:val="18"/>
        <w:szCs w:val="18"/>
        <w:u w:val="none"/>
      </w:rPr>
    </w:lvl>
    <w:lvl w:ilvl="6">
      <w:start w:val="8"/>
      <w:numFmt w:val="decimal"/>
      <w:lvlText w:val="%1"/>
      <w:lvlJc w:val="left"/>
      <w:rPr>
        <w:rFonts w:cs="Times New Roman"/>
        <w:b/>
        <w:bCs/>
        <w:i w:val="0"/>
        <w:iCs w:val="0"/>
        <w:smallCaps w:val="0"/>
        <w:strike w:val="0"/>
        <w:color w:val="000000"/>
        <w:spacing w:val="0"/>
        <w:w w:val="100"/>
        <w:position w:val="0"/>
        <w:sz w:val="18"/>
        <w:szCs w:val="18"/>
        <w:u w:val="none"/>
      </w:rPr>
    </w:lvl>
    <w:lvl w:ilvl="7">
      <w:start w:val="8"/>
      <w:numFmt w:val="decimal"/>
      <w:lvlText w:val="%1"/>
      <w:lvlJc w:val="left"/>
      <w:rPr>
        <w:rFonts w:cs="Times New Roman"/>
        <w:b/>
        <w:bCs/>
        <w:i w:val="0"/>
        <w:iCs w:val="0"/>
        <w:smallCaps w:val="0"/>
        <w:strike w:val="0"/>
        <w:color w:val="000000"/>
        <w:spacing w:val="0"/>
        <w:w w:val="100"/>
        <w:position w:val="0"/>
        <w:sz w:val="18"/>
        <w:szCs w:val="18"/>
        <w:u w:val="none"/>
      </w:rPr>
    </w:lvl>
    <w:lvl w:ilvl="8">
      <w:start w:val="8"/>
      <w:numFmt w:val="decimal"/>
      <w:lvlText w:val="%1"/>
      <w:lvlJc w:val="left"/>
      <w:rPr>
        <w:rFonts w:cs="Times New Roman"/>
        <w:b/>
        <w:bCs/>
        <w:i w:val="0"/>
        <w:iCs w:val="0"/>
        <w:smallCaps w:val="0"/>
        <w:strike w:val="0"/>
        <w:color w:val="000000"/>
        <w:spacing w:val="0"/>
        <w:w w:val="100"/>
        <w:position w:val="0"/>
        <w:sz w:val="18"/>
        <w:szCs w:val="18"/>
        <w:u w:val="none"/>
      </w:rPr>
    </w:lvl>
  </w:abstractNum>
  <w:abstractNum w:abstractNumId="5" w15:restartNumberingAfterBreak="0">
    <w:nsid w:val="00000009"/>
    <w:multiLevelType w:val="multilevel"/>
    <w:tmpl w:val="00000008"/>
    <w:lvl w:ilvl="0">
      <w:start w:val="8"/>
      <w:numFmt w:val="decimal"/>
      <w:lvlText w:val="%1"/>
      <w:lvlJc w:val="left"/>
      <w:rPr>
        <w:rFonts w:cs="Times New Roman"/>
        <w:b/>
        <w:bCs/>
        <w:i w:val="0"/>
        <w:iCs w:val="0"/>
        <w:smallCaps w:val="0"/>
        <w:strike w:val="0"/>
        <w:color w:val="000000"/>
        <w:spacing w:val="0"/>
        <w:w w:val="100"/>
        <w:position w:val="0"/>
        <w:sz w:val="18"/>
        <w:szCs w:val="18"/>
        <w:u w:val="none"/>
      </w:rPr>
    </w:lvl>
    <w:lvl w:ilvl="1">
      <w:start w:val="8"/>
      <w:numFmt w:val="decimal"/>
      <w:lvlText w:val="%1"/>
      <w:lvlJc w:val="left"/>
      <w:rPr>
        <w:rFonts w:cs="Times New Roman"/>
        <w:b/>
        <w:bCs/>
        <w:i w:val="0"/>
        <w:iCs w:val="0"/>
        <w:smallCaps w:val="0"/>
        <w:strike w:val="0"/>
        <w:color w:val="000000"/>
        <w:spacing w:val="0"/>
        <w:w w:val="100"/>
        <w:position w:val="0"/>
        <w:sz w:val="18"/>
        <w:szCs w:val="18"/>
        <w:u w:val="none"/>
      </w:rPr>
    </w:lvl>
    <w:lvl w:ilvl="2">
      <w:start w:val="8"/>
      <w:numFmt w:val="decimal"/>
      <w:lvlText w:val="%1"/>
      <w:lvlJc w:val="left"/>
      <w:rPr>
        <w:rFonts w:cs="Times New Roman"/>
        <w:b/>
        <w:bCs/>
        <w:i w:val="0"/>
        <w:iCs w:val="0"/>
        <w:smallCaps w:val="0"/>
        <w:strike w:val="0"/>
        <w:color w:val="000000"/>
        <w:spacing w:val="0"/>
        <w:w w:val="100"/>
        <w:position w:val="0"/>
        <w:sz w:val="18"/>
        <w:szCs w:val="18"/>
        <w:u w:val="none"/>
      </w:rPr>
    </w:lvl>
    <w:lvl w:ilvl="3">
      <w:start w:val="8"/>
      <w:numFmt w:val="decimal"/>
      <w:lvlText w:val="%1"/>
      <w:lvlJc w:val="left"/>
      <w:rPr>
        <w:rFonts w:cs="Times New Roman"/>
        <w:b/>
        <w:bCs/>
        <w:i w:val="0"/>
        <w:iCs w:val="0"/>
        <w:smallCaps w:val="0"/>
        <w:strike w:val="0"/>
        <w:color w:val="000000"/>
        <w:spacing w:val="0"/>
        <w:w w:val="100"/>
        <w:position w:val="0"/>
        <w:sz w:val="18"/>
        <w:szCs w:val="18"/>
        <w:u w:val="none"/>
      </w:rPr>
    </w:lvl>
    <w:lvl w:ilvl="4">
      <w:start w:val="8"/>
      <w:numFmt w:val="decimal"/>
      <w:lvlText w:val="%1"/>
      <w:lvlJc w:val="left"/>
      <w:rPr>
        <w:rFonts w:cs="Times New Roman"/>
        <w:b/>
        <w:bCs/>
        <w:i w:val="0"/>
        <w:iCs w:val="0"/>
        <w:smallCaps w:val="0"/>
        <w:strike w:val="0"/>
        <w:color w:val="000000"/>
        <w:spacing w:val="0"/>
        <w:w w:val="100"/>
        <w:position w:val="0"/>
        <w:sz w:val="18"/>
        <w:szCs w:val="18"/>
        <w:u w:val="none"/>
      </w:rPr>
    </w:lvl>
    <w:lvl w:ilvl="5">
      <w:start w:val="8"/>
      <w:numFmt w:val="decimal"/>
      <w:lvlText w:val="%1"/>
      <w:lvlJc w:val="left"/>
      <w:rPr>
        <w:rFonts w:cs="Times New Roman"/>
        <w:b/>
        <w:bCs/>
        <w:i w:val="0"/>
        <w:iCs w:val="0"/>
        <w:smallCaps w:val="0"/>
        <w:strike w:val="0"/>
        <w:color w:val="000000"/>
        <w:spacing w:val="0"/>
        <w:w w:val="100"/>
        <w:position w:val="0"/>
        <w:sz w:val="18"/>
        <w:szCs w:val="18"/>
        <w:u w:val="none"/>
      </w:rPr>
    </w:lvl>
    <w:lvl w:ilvl="6">
      <w:start w:val="8"/>
      <w:numFmt w:val="decimal"/>
      <w:lvlText w:val="%1"/>
      <w:lvlJc w:val="left"/>
      <w:rPr>
        <w:rFonts w:cs="Times New Roman"/>
        <w:b/>
        <w:bCs/>
        <w:i w:val="0"/>
        <w:iCs w:val="0"/>
        <w:smallCaps w:val="0"/>
        <w:strike w:val="0"/>
        <w:color w:val="000000"/>
        <w:spacing w:val="0"/>
        <w:w w:val="100"/>
        <w:position w:val="0"/>
        <w:sz w:val="18"/>
        <w:szCs w:val="18"/>
        <w:u w:val="none"/>
      </w:rPr>
    </w:lvl>
    <w:lvl w:ilvl="7">
      <w:start w:val="8"/>
      <w:numFmt w:val="decimal"/>
      <w:lvlText w:val="%1"/>
      <w:lvlJc w:val="left"/>
      <w:rPr>
        <w:rFonts w:cs="Times New Roman"/>
        <w:b/>
        <w:bCs/>
        <w:i w:val="0"/>
        <w:iCs w:val="0"/>
        <w:smallCaps w:val="0"/>
        <w:strike w:val="0"/>
        <w:color w:val="000000"/>
        <w:spacing w:val="0"/>
        <w:w w:val="100"/>
        <w:position w:val="0"/>
        <w:sz w:val="18"/>
        <w:szCs w:val="18"/>
        <w:u w:val="none"/>
      </w:rPr>
    </w:lvl>
    <w:lvl w:ilvl="8">
      <w:start w:val="8"/>
      <w:numFmt w:val="decimal"/>
      <w:lvlText w:val="%1"/>
      <w:lvlJc w:val="left"/>
      <w:rPr>
        <w:rFonts w:cs="Times New Roman"/>
        <w:b/>
        <w:bCs/>
        <w:i w:val="0"/>
        <w:iCs w:val="0"/>
        <w:smallCaps w:val="0"/>
        <w:strike w:val="0"/>
        <w:color w:val="000000"/>
        <w:spacing w:val="0"/>
        <w:w w:val="100"/>
        <w:position w:val="0"/>
        <w:sz w:val="18"/>
        <w:szCs w:val="18"/>
        <w:u w:val="none"/>
      </w:rPr>
    </w:lvl>
  </w:abstractNum>
  <w:abstractNum w:abstractNumId="6" w15:restartNumberingAfterBreak="0">
    <w:nsid w:val="00334D16"/>
    <w:multiLevelType w:val="hybridMultilevel"/>
    <w:tmpl w:val="F5A458F6"/>
    <w:lvl w:ilvl="0" w:tplc="37D2D2B6">
      <w:start w:val="1"/>
      <w:numFmt w:val="decimal"/>
      <w:lvlText w:val="%1."/>
      <w:lvlJc w:val="left"/>
      <w:pPr>
        <w:ind w:left="927"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50D6F81"/>
    <w:multiLevelType w:val="hybridMultilevel"/>
    <w:tmpl w:val="FAE82B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A7B47E3"/>
    <w:multiLevelType w:val="hybridMultilevel"/>
    <w:tmpl w:val="20DC1D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03249"/>
    <w:multiLevelType w:val="hybridMultilevel"/>
    <w:tmpl w:val="B7249840"/>
    <w:lvl w:ilvl="0" w:tplc="822AE7A6">
      <w:numFmt w:val="bullet"/>
      <w:lvlText w:val="•"/>
      <w:lvlJc w:val="left"/>
      <w:pPr>
        <w:ind w:left="1080" w:hanging="360"/>
      </w:pPr>
      <w:rPr>
        <w:rFonts w:ascii="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18B0525D"/>
    <w:multiLevelType w:val="hybridMultilevel"/>
    <w:tmpl w:val="F9A25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D5F0921"/>
    <w:multiLevelType w:val="hybridMultilevel"/>
    <w:tmpl w:val="DF3815F8"/>
    <w:lvl w:ilvl="0" w:tplc="822AE7A6">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20005B29"/>
    <w:multiLevelType w:val="hybridMultilevel"/>
    <w:tmpl w:val="25D013B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9A445B3"/>
    <w:multiLevelType w:val="multilevel"/>
    <w:tmpl w:val="00000000"/>
    <w:lvl w:ilvl="0">
      <w:start w:val="5"/>
      <w:numFmt w:val="decimal"/>
      <w:lvlText w:val="%1"/>
      <w:lvlJc w:val="left"/>
      <w:rPr>
        <w:rFonts w:cs="Times New Roman"/>
        <w:b/>
        <w:bCs/>
        <w:i w:val="0"/>
        <w:iCs w:val="0"/>
        <w:smallCaps w:val="0"/>
        <w:strike w:val="0"/>
        <w:color w:val="000000"/>
        <w:spacing w:val="0"/>
        <w:w w:val="100"/>
        <w:position w:val="0"/>
        <w:sz w:val="18"/>
        <w:szCs w:val="18"/>
        <w:u w:val="none"/>
      </w:rPr>
    </w:lvl>
    <w:lvl w:ilvl="1">
      <w:start w:val="5"/>
      <w:numFmt w:val="decimal"/>
      <w:lvlText w:val="%2"/>
      <w:lvlJc w:val="left"/>
      <w:rPr>
        <w:rFonts w:cs="Times New Roman"/>
        <w:b/>
        <w:bCs/>
        <w:i w:val="0"/>
        <w:iCs w:val="0"/>
        <w:smallCaps w:val="0"/>
        <w:strike w:val="0"/>
        <w:color w:val="000000"/>
        <w:spacing w:val="0"/>
        <w:w w:val="100"/>
        <w:position w:val="0"/>
        <w:sz w:val="18"/>
        <w:szCs w:val="18"/>
        <w:u w:val="none"/>
      </w:rPr>
    </w:lvl>
    <w:lvl w:ilvl="2">
      <w:start w:val="5"/>
      <w:numFmt w:val="decimal"/>
      <w:lvlText w:val="%2"/>
      <w:lvlJc w:val="left"/>
      <w:rPr>
        <w:rFonts w:cs="Times New Roman"/>
        <w:b/>
        <w:bCs/>
        <w:i w:val="0"/>
        <w:iCs w:val="0"/>
        <w:smallCaps w:val="0"/>
        <w:strike w:val="0"/>
        <w:color w:val="000000"/>
        <w:spacing w:val="0"/>
        <w:w w:val="100"/>
        <w:position w:val="0"/>
        <w:sz w:val="18"/>
        <w:szCs w:val="18"/>
        <w:u w:val="none"/>
      </w:rPr>
    </w:lvl>
    <w:lvl w:ilvl="3">
      <w:start w:val="5"/>
      <w:numFmt w:val="decimal"/>
      <w:lvlText w:val="%2"/>
      <w:lvlJc w:val="left"/>
      <w:rPr>
        <w:rFonts w:cs="Times New Roman"/>
        <w:b/>
        <w:bCs/>
        <w:i w:val="0"/>
        <w:iCs w:val="0"/>
        <w:smallCaps w:val="0"/>
        <w:strike w:val="0"/>
        <w:color w:val="000000"/>
        <w:spacing w:val="0"/>
        <w:w w:val="100"/>
        <w:position w:val="0"/>
        <w:sz w:val="18"/>
        <w:szCs w:val="18"/>
        <w:u w:val="none"/>
      </w:rPr>
    </w:lvl>
    <w:lvl w:ilvl="4">
      <w:start w:val="5"/>
      <w:numFmt w:val="decimal"/>
      <w:lvlText w:val="%2"/>
      <w:lvlJc w:val="left"/>
      <w:rPr>
        <w:rFonts w:cs="Times New Roman"/>
        <w:b/>
        <w:bCs/>
        <w:i w:val="0"/>
        <w:iCs w:val="0"/>
        <w:smallCaps w:val="0"/>
        <w:strike w:val="0"/>
        <w:color w:val="000000"/>
        <w:spacing w:val="0"/>
        <w:w w:val="100"/>
        <w:position w:val="0"/>
        <w:sz w:val="18"/>
        <w:szCs w:val="18"/>
        <w:u w:val="none"/>
      </w:rPr>
    </w:lvl>
    <w:lvl w:ilvl="5">
      <w:start w:val="5"/>
      <w:numFmt w:val="decimal"/>
      <w:lvlText w:val="%2"/>
      <w:lvlJc w:val="left"/>
      <w:rPr>
        <w:rFonts w:cs="Times New Roman"/>
        <w:b/>
        <w:bCs/>
        <w:i w:val="0"/>
        <w:iCs w:val="0"/>
        <w:smallCaps w:val="0"/>
        <w:strike w:val="0"/>
        <w:color w:val="000000"/>
        <w:spacing w:val="0"/>
        <w:w w:val="100"/>
        <w:position w:val="0"/>
        <w:sz w:val="18"/>
        <w:szCs w:val="18"/>
        <w:u w:val="none"/>
      </w:rPr>
    </w:lvl>
    <w:lvl w:ilvl="6">
      <w:start w:val="5"/>
      <w:numFmt w:val="decimal"/>
      <w:lvlText w:val="%2"/>
      <w:lvlJc w:val="left"/>
      <w:rPr>
        <w:rFonts w:cs="Times New Roman"/>
        <w:b/>
        <w:bCs/>
        <w:i w:val="0"/>
        <w:iCs w:val="0"/>
        <w:smallCaps w:val="0"/>
        <w:strike w:val="0"/>
        <w:color w:val="000000"/>
        <w:spacing w:val="0"/>
        <w:w w:val="100"/>
        <w:position w:val="0"/>
        <w:sz w:val="18"/>
        <w:szCs w:val="18"/>
        <w:u w:val="none"/>
      </w:rPr>
    </w:lvl>
    <w:lvl w:ilvl="7">
      <w:start w:val="5"/>
      <w:numFmt w:val="decimal"/>
      <w:lvlText w:val="%2"/>
      <w:lvlJc w:val="left"/>
      <w:rPr>
        <w:rFonts w:cs="Times New Roman"/>
        <w:b/>
        <w:bCs/>
        <w:i w:val="0"/>
        <w:iCs w:val="0"/>
        <w:smallCaps w:val="0"/>
        <w:strike w:val="0"/>
        <w:color w:val="000000"/>
        <w:spacing w:val="0"/>
        <w:w w:val="100"/>
        <w:position w:val="0"/>
        <w:sz w:val="18"/>
        <w:szCs w:val="18"/>
        <w:u w:val="none"/>
      </w:rPr>
    </w:lvl>
    <w:lvl w:ilvl="8">
      <w:start w:val="5"/>
      <w:numFmt w:val="decimal"/>
      <w:lvlText w:val="%2"/>
      <w:lvlJc w:val="left"/>
      <w:rPr>
        <w:rFonts w:cs="Times New Roman"/>
        <w:b/>
        <w:bCs/>
        <w:i w:val="0"/>
        <w:iCs w:val="0"/>
        <w:smallCaps w:val="0"/>
        <w:strike w:val="0"/>
        <w:color w:val="000000"/>
        <w:spacing w:val="0"/>
        <w:w w:val="100"/>
        <w:position w:val="0"/>
        <w:sz w:val="18"/>
        <w:szCs w:val="18"/>
        <w:u w:val="none"/>
      </w:rPr>
    </w:lvl>
  </w:abstractNum>
  <w:abstractNum w:abstractNumId="15" w15:restartNumberingAfterBreak="0">
    <w:nsid w:val="2B48232A"/>
    <w:multiLevelType w:val="multilevel"/>
    <w:tmpl w:val="66D8E202"/>
    <w:lvl w:ilvl="0">
      <w:start w:val="5"/>
      <w:numFmt w:val="decimal"/>
      <w:lvlText w:val="%1"/>
      <w:lvlJc w:val="left"/>
      <w:rPr>
        <w:rFonts w:cs="Times New Roman"/>
        <w:b/>
        <w:bCs/>
        <w:i w:val="0"/>
        <w:iCs w:val="0"/>
        <w:smallCaps w:val="0"/>
        <w:strike w:val="0"/>
        <w:dstrike w:val="0"/>
        <w:color w:val="000000"/>
        <w:spacing w:val="0"/>
        <w:w w:val="100"/>
        <w:position w:val="0"/>
        <w:sz w:val="18"/>
        <w:szCs w:val="18"/>
        <w:u w:val="none"/>
        <w:effect w:val="none"/>
      </w:rPr>
    </w:lvl>
    <w:lvl w:ilvl="1">
      <w:start w:val="5"/>
      <w:numFmt w:val="decimal"/>
      <w:lvlText w:val="%2"/>
      <w:lvlJc w:val="left"/>
      <w:rPr>
        <w:rFonts w:cs="Times New Roman"/>
        <w:b/>
        <w:bCs/>
        <w:i w:val="0"/>
        <w:iCs w:val="0"/>
        <w:smallCaps w:val="0"/>
        <w:strike w:val="0"/>
        <w:dstrike w:val="0"/>
        <w:color w:val="000000"/>
        <w:spacing w:val="0"/>
        <w:w w:val="100"/>
        <w:position w:val="0"/>
        <w:sz w:val="18"/>
        <w:szCs w:val="18"/>
        <w:u w:val="none"/>
        <w:effect w:val="none"/>
      </w:rPr>
    </w:lvl>
    <w:lvl w:ilvl="2">
      <w:start w:val="5"/>
      <w:numFmt w:val="decimal"/>
      <w:lvlText w:val="%2"/>
      <w:lvlJc w:val="left"/>
      <w:rPr>
        <w:rFonts w:cs="Times New Roman"/>
        <w:b/>
        <w:bCs/>
        <w:i w:val="0"/>
        <w:iCs w:val="0"/>
        <w:smallCaps w:val="0"/>
        <w:strike w:val="0"/>
        <w:dstrike w:val="0"/>
        <w:color w:val="000000"/>
        <w:spacing w:val="0"/>
        <w:w w:val="100"/>
        <w:position w:val="0"/>
        <w:sz w:val="18"/>
        <w:szCs w:val="18"/>
        <w:u w:val="none"/>
        <w:effect w:val="none"/>
      </w:rPr>
    </w:lvl>
    <w:lvl w:ilvl="3">
      <w:start w:val="5"/>
      <w:numFmt w:val="decimal"/>
      <w:lvlText w:val="%2"/>
      <w:lvlJc w:val="left"/>
      <w:rPr>
        <w:rFonts w:cs="Times New Roman"/>
        <w:b/>
        <w:bCs/>
        <w:i w:val="0"/>
        <w:iCs w:val="0"/>
        <w:smallCaps w:val="0"/>
        <w:strike w:val="0"/>
        <w:dstrike w:val="0"/>
        <w:color w:val="000000"/>
        <w:spacing w:val="0"/>
        <w:w w:val="100"/>
        <w:position w:val="0"/>
        <w:sz w:val="18"/>
        <w:szCs w:val="18"/>
        <w:u w:val="none"/>
        <w:effect w:val="none"/>
      </w:rPr>
    </w:lvl>
    <w:lvl w:ilvl="4">
      <w:start w:val="5"/>
      <w:numFmt w:val="decimal"/>
      <w:lvlText w:val="%2"/>
      <w:lvlJc w:val="left"/>
      <w:rPr>
        <w:rFonts w:cs="Times New Roman"/>
        <w:b/>
        <w:bCs/>
        <w:i w:val="0"/>
        <w:iCs w:val="0"/>
        <w:smallCaps w:val="0"/>
        <w:strike w:val="0"/>
        <w:dstrike w:val="0"/>
        <w:color w:val="000000"/>
        <w:spacing w:val="0"/>
        <w:w w:val="100"/>
        <w:position w:val="0"/>
        <w:sz w:val="18"/>
        <w:szCs w:val="18"/>
        <w:u w:val="none"/>
        <w:effect w:val="none"/>
      </w:rPr>
    </w:lvl>
    <w:lvl w:ilvl="5">
      <w:start w:val="5"/>
      <w:numFmt w:val="decimal"/>
      <w:lvlText w:val="%2"/>
      <w:lvlJc w:val="left"/>
      <w:rPr>
        <w:rFonts w:cs="Times New Roman"/>
        <w:b/>
        <w:bCs/>
        <w:i w:val="0"/>
        <w:iCs w:val="0"/>
        <w:smallCaps w:val="0"/>
        <w:strike w:val="0"/>
        <w:dstrike w:val="0"/>
        <w:color w:val="000000"/>
        <w:spacing w:val="0"/>
        <w:w w:val="100"/>
        <w:position w:val="0"/>
        <w:sz w:val="18"/>
        <w:szCs w:val="18"/>
        <w:u w:val="none"/>
        <w:effect w:val="none"/>
      </w:rPr>
    </w:lvl>
    <w:lvl w:ilvl="6">
      <w:start w:val="5"/>
      <w:numFmt w:val="decimal"/>
      <w:lvlText w:val="%2"/>
      <w:lvlJc w:val="left"/>
      <w:rPr>
        <w:rFonts w:cs="Times New Roman"/>
        <w:b/>
        <w:bCs/>
        <w:i w:val="0"/>
        <w:iCs w:val="0"/>
        <w:smallCaps w:val="0"/>
        <w:strike w:val="0"/>
        <w:dstrike w:val="0"/>
        <w:color w:val="000000"/>
        <w:spacing w:val="0"/>
        <w:w w:val="100"/>
        <w:position w:val="0"/>
        <w:sz w:val="18"/>
        <w:szCs w:val="18"/>
        <w:u w:val="none"/>
        <w:effect w:val="none"/>
      </w:rPr>
    </w:lvl>
    <w:lvl w:ilvl="7">
      <w:start w:val="5"/>
      <w:numFmt w:val="decimal"/>
      <w:lvlText w:val="%2"/>
      <w:lvlJc w:val="left"/>
      <w:rPr>
        <w:rFonts w:cs="Times New Roman"/>
        <w:b/>
        <w:bCs/>
        <w:i w:val="0"/>
        <w:iCs w:val="0"/>
        <w:smallCaps w:val="0"/>
        <w:strike w:val="0"/>
        <w:dstrike w:val="0"/>
        <w:color w:val="000000"/>
        <w:spacing w:val="0"/>
        <w:w w:val="100"/>
        <w:position w:val="0"/>
        <w:sz w:val="18"/>
        <w:szCs w:val="18"/>
        <w:u w:val="none"/>
        <w:effect w:val="none"/>
      </w:rPr>
    </w:lvl>
    <w:lvl w:ilvl="8">
      <w:start w:val="5"/>
      <w:numFmt w:val="decimal"/>
      <w:lvlText w:val="%2"/>
      <w:lvlJc w:val="left"/>
      <w:rPr>
        <w:rFonts w:cs="Times New Roman"/>
        <w:b/>
        <w:bCs/>
        <w:i w:val="0"/>
        <w:iCs w:val="0"/>
        <w:smallCaps w:val="0"/>
        <w:strike w:val="0"/>
        <w:dstrike w:val="0"/>
        <w:color w:val="000000"/>
        <w:spacing w:val="0"/>
        <w:w w:val="100"/>
        <w:position w:val="0"/>
        <w:sz w:val="18"/>
        <w:szCs w:val="18"/>
        <w:u w:val="none"/>
        <w:effect w:val="none"/>
      </w:rPr>
    </w:lvl>
  </w:abstractNum>
  <w:abstractNum w:abstractNumId="16" w15:restartNumberingAfterBreak="0">
    <w:nsid w:val="2FBF69F1"/>
    <w:multiLevelType w:val="hybridMultilevel"/>
    <w:tmpl w:val="326CB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033E47"/>
    <w:multiLevelType w:val="hybridMultilevel"/>
    <w:tmpl w:val="E9F60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96CF1"/>
    <w:multiLevelType w:val="hybridMultilevel"/>
    <w:tmpl w:val="386253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15:restartNumberingAfterBreak="0">
    <w:nsid w:val="3FED1B50"/>
    <w:multiLevelType w:val="hybridMultilevel"/>
    <w:tmpl w:val="01F0C9C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0693BBB"/>
    <w:multiLevelType w:val="hybridMultilevel"/>
    <w:tmpl w:val="1898EF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5B86AA1"/>
    <w:multiLevelType w:val="hybridMultilevel"/>
    <w:tmpl w:val="A4165166"/>
    <w:lvl w:ilvl="0" w:tplc="39864702">
      <w:numFmt w:val="bullet"/>
      <w:lvlText w:val="•"/>
      <w:lvlJc w:val="left"/>
      <w:pPr>
        <w:ind w:left="704" w:hanging="42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4C3B4620"/>
    <w:multiLevelType w:val="hybridMultilevel"/>
    <w:tmpl w:val="05840F4A"/>
    <w:lvl w:ilvl="0" w:tplc="9E5A9250">
      <w:numFmt w:val="bullet"/>
      <w:lvlText w:val="•"/>
      <w:legacy w:legacy="1" w:legacySpace="0" w:legacyIndent="195"/>
      <w:lvlJc w:val="left"/>
      <w:rPr>
        <w:rFonts w:ascii="Times New Roman" w:hAnsi="Times New Roman"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3" w15:restartNumberingAfterBreak="0">
    <w:nsid w:val="4DE3480B"/>
    <w:multiLevelType w:val="hybridMultilevel"/>
    <w:tmpl w:val="144CF46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502397"/>
    <w:multiLevelType w:val="hybridMultilevel"/>
    <w:tmpl w:val="31004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961DBA"/>
    <w:multiLevelType w:val="hybridMultilevel"/>
    <w:tmpl w:val="3E98B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04DCE"/>
    <w:multiLevelType w:val="multilevel"/>
    <w:tmpl w:val="9648B18E"/>
    <w:lvl w:ilvl="0">
      <w:start w:val="1"/>
      <w:numFmt w:val="decimal"/>
      <w:lvlText w:val="%1."/>
      <w:lvlJc w:val="left"/>
      <w:pPr>
        <w:ind w:left="720" w:hanging="360"/>
      </w:pPr>
      <w:rPr>
        <w:rFonts w:cs="Times New Roman" w:hint="default"/>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63DE0D8D"/>
    <w:multiLevelType w:val="hybridMultilevel"/>
    <w:tmpl w:val="015EE7AC"/>
    <w:lvl w:ilvl="0" w:tplc="9E5A9250">
      <w:numFmt w:val="bullet"/>
      <w:lvlText w:val="•"/>
      <w:legacy w:legacy="1" w:legacySpace="0" w:legacyIndent="195"/>
      <w:lvlJc w:val="left"/>
      <w:rPr>
        <w:rFonts w:ascii="Times New Roman" w:hAnsi="Times New Roman" w:hint="default"/>
      </w:rPr>
    </w:lvl>
    <w:lvl w:ilvl="1" w:tplc="04190003" w:tentative="1">
      <w:start w:val="1"/>
      <w:numFmt w:val="bullet"/>
      <w:lvlText w:val="o"/>
      <w:lvlJc w:val="left"/>
      <w:pPr>
        <w:ind w:left="1822" w:hanging="360"/>
      </w:pPr>
      <w:rPr>
        <w:rFonts w:ascii="Courier New" w:hAnsi="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28" w15:restartNumberingAfterBreak="0">
    <w:nsid w:val="69B875E1"/>
    <w:multiLevelType w:val="hybridMultilevel"/>
    <w:tmpl w:val="C972A3AC"/>
    <w:lvl w:ilvl="0" w:tplc="7BA2788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1D209D"/>
    <w:multiLevelType w:val="hybridMultilevel"/>
    <w:tmpl w:val="BABC6C3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0" w15:restartNumberingAfterBreak="0">
    <w:nsid w:val="6F707D84"/>
    <w:multiLevelType w:val="hybridMultilevel"/>
    <w:tmpl w:val="BB58D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E66E40"/>
    <w:multiLevelType w:val="hybridMultilevel"/>
    <w:tmpl w:val="C16E43CC"/>
    <w:lvl w:ilvl="0" w:tplc="0419000D">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15:restartNumberingAfterBreak="0">
    <w:nsid w:val="78B213C8"/>
    <w:multiLevelType w:val="hybridMultilevel"/>
    <w:tmpl w:val="06F676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7"/>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87"/>
        <w:lvlJc w:val="left"/>
        <w:rPr>
          <w:rFonts w:ascii="Times New Roman" w:hAnsi="Times New Roman" w:hint="default"/>
        </w:rPr>
      </w:lvl>
    </w:lvlOverride>
  </w:num>
  <w:num w:numId="7">
    <w:abstractNumId w:val="0"/>
    <w:lvlOverride w:ilvl="0">
      <w:lvl w:ilvl="0">
        <w:numFmt w:val="bullet"/>
        <w:lvlText w:val="•"/>
        <w:legacy w:legacy="1" w:legacySpace="0" w:legacyIndent="194"/>
        <w:lvlJc w:val="left"/>
        <w:rPr>
          <w:rFonts w:ascii="Times New Roman" w:hAnsi="Times New Roman" w:hint="default"/>
        </w:rPr>
      </w:lvl>
    </w:lvlOverride>
  </w:num>
  <w:num w:numId="8">
    <w:abstractNumId w:val="0"/>
    <w:lvlOverride w:ilvl="0">
      <w:lvl w:ilvl="0">
        <w:numFmt w:val="bullet"/>
        <w:lvlText w:val="•"/>
        <w:legacy w:legacy="1" w:legacySpace="0" w:legacyIndent="230"/>
        <w:lvlJc w:val="left"/>
        <w:rPr>
          <w:rFonts w:ascii="Times New Roman" w:hAnsi="Times New Roman" w:hint="default"/>
        </w:rPr>
      </w:lvl>
    </w:lvlOverride>
  </w:num>
  <w:num w:numId="9">
    <w:abstractNumId w:val="0"/>
    <w:lvlOverride w:ilvl="0">
      <w:lvl w:ilvl="0">
        <w:numFmt w:val="bullet"/>
        <w:lvlText w:val="•"/>
        <w:legacy w:legacy="1" w:legacySpace="0" w:legacyIndent="195"/>
        <w:lvlJc w:val="left"/>
        <w:rPr>
          <w:rFonts w:ascii="Times New Roman" w:hAnsi="Times New Roman" w:hint="default"/>
        </w:rPr>
      </w:lvl>
    </w:lvlOverride>
  </w:num>
  <w:num w:numId="10">
    <w:abstractNumId w:val="0"/>
    <w:lvlOverride w:ilvl="0">
      <w:lvl w:ilvl="0">
        <w:numFmt w:val="bullet"/>
        <w:lvlText w:val="—"/>
        <w:legacy w:legacy="1" w:legacySpace="0" w:legacyIndent="288"/>
        <w:lvlJc w:val="left"/>
        <w:rPr>
          <w:rFonts w:ascii="Times New Roman" w:hAnsi="Times New Roman" w:hint="default"/>
        </w:rPr>
      </w:lvl>
    </w:lvlOverride>
  </w:num>
  <w:num w:numId="11">
    <w:abstractNumId w:val="0"/>
    <w:lvlOverride w:ilvl="0">
      <w:lvl w:ilvl="0">
        <w:numFmt w:val="bullet"/>
        <w:lvlText w:val="•"/>
        <w:legacy w:legacy="1" w:legacySpace="0" w:legacyIndent="231"/>
        <w:lvlJc w:val="left"/>
        <w:rPr>
          <w:rFonts w:ascii="Times New Roman" w:hAnsi="Times New Roman" w:hint="default"/>
        </w:rPr>
      </w:lvl>
    </w:lvlOverride>
  </w:num>
  <w:num w:numId="12">
    <w:abstractNumId w:val="0"/>
    <w:lvlOverride w:ilvl="0">
      <w:lvl w:ilvl="0">
        <w:numFmt w:val="bullet"/>
        <w:lvlText w:val="•"/>
        <w:legacy w:legacy="1" w:legacySpace="0" w:legacyIndent="180"/>
        <w:lvlJc w:val="left"/>
        <w:rPr>
          <w:rFonts w:ascii="Times New Roman" w:hAnsi="Times New Roman" w:hint="default"/>
        </w:rPr>
      </w:lvl>
    </w:lvlOverride>
  </w:num>
  <w:num w:numId="13">
    <w:abstractNumId w:val="0"/>
    <w:lvlOverride w:ilvl="0">
      <w:lvl w:ilvl="0">
        <w:numFmt w:val="bullet"/>
        <w:lvlText w:val="•"/>
        <w:legacy w:legacy="1" w:legacySpace="0" w:legacyIndent="209"/>
        <w:lvlJc w:val="left"/>
        <w:rPr>
          <w:rFonts w:ascii="Times New Roman" w:hAnsi="Times New Roman" w:hint="default"/>
        </w:rPr>
      </w:lvl>
    </w:lvlOverride>
  </w:num>
  <w:num w:numId="14">
    <w:abstractNumId w:val="0"/>
    <w:lvlOverride w:ilvl="0">
      <w:lvl w:ilvl="0">
        <w:numFmt w:val="bullet"/>
        <w:lvlText w:val="•"/>
        <w:legacy w:legacy="1" w:legacySpace="0" w:legacyIndent="166"/>
        <w:lvlJc w:val="left"/>
        <w:rPr>
          <w:rFonts w:ascii="Times New Roman" w:hAnsi="Times New Roman" w:hint="default"/>
        </w:rPr>
      </w:lvl>
    </w:lvlOverride>
  </w:num>
  <w:num w:numId="15">
    <w:abstractNumId w:val="0"/>
    <w:lvlOverride w:ilvl="0">
      <w:lvl w:ilvl="0">
        <w:numFmt w:val="bullet"/>
        <w:lvlText w:val="•"/>
        <w:legacy w:legacy="1" w:legacySpace="0" w:legacyIndent="195"/>
        <w:lvlJc w:val="left"/>
        <w:rPr>
          <w:rFonts w:ascii="Times New Roman" w:hAnsi="Times New Roman" w:hint="default"/>
        </w:rPr>
      </w:lvl>
    </w:lvlOverride>
  </w:num>
  <w:num w:numId="16">
    <w:abstractNumId w:val="0"/>
    <w:lvlOverride w:ilvl="0">
      <w:lvl w:ilvl="0">
        <w:numFmt w:val="bullet"/>
        <w:lvlText w:val="•"/>
        <w:legacy w:legacy="1" w:legacySpace="0" w:legacyIndent="173"/>
        <w:lvlJc w:val="left"/>
        <w:rPr>
          <w:rFonts w:ascii="Times New Roman" w:hAnsi="Times New Roman" w:hint="default"/>
        </w:rPr>
      </w:lvl>
    </w:lvlOverride>
  </w:num>
  <w:num w:numId="17">
    <w:abstractNumId w:val="0"/>
    <w:lvlOverride w:ilvl="0">
      <w:lvl w:ilvl="0">
        <w:numFmt w:val="bullet"/>
        <w:lvlText w:val="•"/>
        <w:legacy w:legacy="1" w:legacySpace="0" w:legacyIndent="173"/>
        <w:lvlJc w:val="left"/>
        <w:rPr>
          <w:rFonts w:ascii="Times New Roman" w:hAnsi="Times New Roman" w:hint="default"/>
        </w:rPr>
      </w:lvl>
    </w:lvlOverride>
  </w:num>
  <w:num w:numId="18">
    <w:abstractNumId w:val="0"/>
    <w:lvlOverride w:ilvl="0">
      <w:lvl w:ilvl="0">
        <w:numFmt w:val="bullet"/>
        <w:lvlText w:val="•"/>
        <w:legacy w:legacy="1" w:legacySpace="0" w:legacyIndent="188"/>
        <w:lvlJc w:val="left"/>
        <w:rPr>
          <w:rFonts w:ascii="Times New Roman" w:hAnsi="Times New Roman" w:hint="default"/>
        </w:rPr>
      </w:lvl>
    </w:lvlOverride>
  </w:num>
  <w:num w:numId="19">
    <w:abstractNumId w:val="10"/>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0"/>
  </w:num>
  <w:num w:numId="24">
    <w:abstractNumId w:val="29"/>
  </w:num>
  <w:num w:numId="25">
    <w:abstractNumId w:val="22"/>
  </w:num>
  <w:num w:numId="26">
    <w:abstractNumId w:val="27"/>
  </w:num>
  <w:num w:numId="27">
    <w:abstractNumId w:val="11"/>
  </w:num>
  <w:num w:numId="28">
    <w:abstractNumId w:val="32"/>
  </w:num>
  <w:num w:numId="29">
    <w:abstractNumId w:val="1"/>
  </w:num>
  <w:num w:numId="30">
    <w:abstractNumId w:val="2"/>
  </w:num>
  <w:num w:numId="31">
    <w:abstractNumId w:val="3"/>
  </w:num>
  <w:num w:numId="32">
    <w:abstractNumId w:val="14"/>
  </w:num>
  <w:num w:numId="33">
    <w:abstractNumId w:val="4"/>
  </w:num>
  <w:num w:numId="34">
    <w:abstractNumId w:val="5"/>
  </w:num>
  <w:num w:numId="3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6">
    <w:abstractNumId w:val="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7">
    <w:abstractNumId w:val="26"/>
  </w:num>
  <w:num w:numId="38">
    <w:abstractNumId w:val="23"/>
  </w:num>
  <w:num w:numId="39">
    <w:abstractNumId w:val="8"/>
  </w:num>
  <w:num w:numId="40">
    <w:abstractNumId w:val="18"/>
  </w:num>
  <w:num w:numId="41">
    <w:abstractNumId w:val="31"/>
  </w:num>
  <w:num w:numId="42">
    <w:abstractNumId w:val="28"/>
  </w:num>
  <w:num w:numId="43">
    <w:abstractNumId w:val="21"/>
  </w:num>
  <w:num w:numId="44">
    <w:abstractNumId w:val="24"/>
  </w:num>
  <w:num w:numId="45">
    <w:abstractNumId w:val="16"/>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7F67C4A-E4C4-40B5-99C0-21A117CA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keepNext/>
      <w:widowControl w:val="0"/>
      <w:autoSpaceDE w:val="0"/>
      <w:autoSpaceDN w:val="0"/>
      <w:adjustRightInd w:val="0"/>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pPr>
      <w:keepNext/>
      <w:snapToGrid w:val="0"/>
      <w:spacing w:after="0" w:line="200" w:lineRule="atLeast"/>
      <w:jc w:val="center"/>
      <w:outlineLvl w:val="1"/>
    </w:pPr>
    <w:rPr>
      <w:rFonts w:ascii="Times New Roman" w:hAnsi="Times New Roman"/>
      <w:b/>
      <w:bCs/>
      <w:sz w:val="20"/>
      <w:szCs w:val="20"/>
      <w:lang w:eastAsia="ru-RU"/>
    </w:rPr>
  </w:style>
  <w:style w:type="paragraph" w:styleId="3">
    <w:name w:val="heading 3"/>
    <w:basedOn w:val="a"/>
    <w:next w:val="a"/>
    <w:link w:val="30"/>
    <w:uiPriority w:val="99"/>
    <w:qFormat/>
    <w:pPr>
      <w:keepNext/>
      <w:keepLines/>
      <w:widowControl w:val="0"/>
      <w:autoSpaceDE w:val="0"/>
      <w:autoSpaceDN w:val="0"/>
      <w:adjustRightInd w:val="0"/>
      <w:spacing w:before="200" w:after="0" w:line="240" w:lineRule="auto"/>
      <w:outlineLvl w:val="2"/>
    </w:pPr>
    <w:rPr>
      <w:rFonts w:ascii="Cambria" w:hAnsi="Cambria"/>
      <w:b/>
      <w:bCs/>
      <w:color w:val="4F81BD"/>
      <w:sz w:val="20"/>
      <w:szCs w:val="20"/>
      <w:lang w:eastAsia="ru-RU"/>
    </w:rPr>
  </w:style>
  <w:style w:type="paragraph" w:styleId="4">
    <w:name w:val="heading 4"/>
    <w:basedOn w:val="a"/>
    <w:next w:val="a"/>
    <w:link w:val="40"/>
    <w:uiPriority w:val="99"/>
    <w:qFormat/>
    <w:pPr>
      <w:keepNext/>
      <w:spacing w:before="240" w:after="60"/>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lang w:eastAsia="ru-RU"/>
    </w:rPr>
  </w:style>
  <w:style w:type="character" w:customStyle="1" w:styleId="20">
    <w:name w:val="Заголовок 2 Знак"/>
    <w:link w:val="2"/>
    <w:uiPriority w:val="99"/>
    <w:locked/>
    <w:rPr>
      <w:rFonts w:ascii="Times New Roman" w:hAnsi="Times New Roman" w:cs="Times New Roman"/>
      <w:b/>
      <w:sz w:val="20"/>
      <w:lang w:eastAsia="ru-RU"/>
    </w:rPr>
  </w:style>
  <w:style w:type="character" w:customStyle="1" w:styleId="30">
    <w:name w:val="Заголовок 3 Знак"/>
    <w:link w:val="3"/>
    <w:uiPriority w:val="99"/>
    <w:locked/>
    <w:rPr>
      <w:rFonts w:ascii="Cambria" w:hAnsi="Cambria" w:cs="Times New Roman"/>
      <w:b/>
      <w:color w:val="4F81BD"/>
      <w:sz w:val="20"/>
      <w:lang w:eastAsia="ru-RU"/>
    </w:rPr>
  </w:style>
  <w:style w:type="character" w:customStyle="1" w:styleId="40">
    <w:name w:val="Заголовок 4 Знак"/>
    <w:link w:val="4"/>
    <w:uiPriority w:val="99"/>
    <w:locked/>
    <w:rPr>
      <w:rFonts w:ascii="Times New Roman" w:hAnsi="Times New Roman" w:cs="Times New Roman"/>
      <w:b/>
      <w:sz w:val="28"/>
    </w:rPr>
  </w:style>
  <w:style w:type="table" w:styleId="a3">
    <w:name w:val="Table Grid"/>
    <w:basedOn w:val="a1"/>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pPr>
      <w:tabs>
        <w:tab w:val="center" w:pos="4677"/>
        <w:tab w:val="right" w:pos="9355"/>
      </w:tabs>
      <w:spacing w:after="0" w:line="240" w:lineRule="auto"/>
    </w:pPr>
    <w:rPr>
      <w:rFonts w:ascii="Times New Roman" w:hAnsi="Times New Roman"/>
      <w:sz w:val="20"/>
      <w:szCs w:val="20"/>
      <w:lang w:eastAsia="ru-RU"/>
    </w:rPr>
  </w:style>
  <w:style w:type="character" w:customStyle="1" w:styleId="a5">
    <w:name w:val="Нижний колонтитул Знак"/>
    <w:link w:val="a4"/>
    <w:uiPriority w:val="99"/>
    <w:locked/>
    <w:rPr>
      <w:rFonts w:ascii="Times New Roman" w:hAnsi="Times New Roman" w:cs="Times New Roman"/>
      <w:sz w:val="20"/>
      <w:lang w:eastAsia="ru-RU"/>
    </w:rPr>
  </w:style>
  <w:style w:type="character" w:styleId="a6">
    <w:name w:val="page number"/>
    <w:uiPriority w:val="99"/>
    <w:rPr>
      <w:rFonts w:cs="Times New Roman"/>
    </w:rPr>
  </w:style>
  <w:style w:type="paragraph" w:styleId="a7">
    <w:name w:val="header"/>
    <w:basedOn w:val="a"/>
    <w:link w:val="a8"/>
    <w:uiPriority w:val="99"/>
    <w:pPr>
      <w:tabs>
        <w:tab w:val="center" w:pos="4677"/>
        <w:tab w:val="right" w:pos="9355"/>
      </w:tabs>
      <w:spacing w:after="0" w:line="240" w:lineRule="auto"/>
    </w:pPr>
    <w:rPr>
      <w:rFonts w:ascii="Times New Roman" w:hAnsi="Times New Roman"/>
      <w:sz w:val="20"/>
      <w:szCs w:val="20"/>
      <w:lang w:eastAsia="ru-RU"/>
    </w:rPr>
  </w:style>
  <w:style w:type="character" w:customStyle="1" w:styleId="a8">
    <w:name w:val="Верхний колонтитул Знак"/>
    <w:link w:val="a7"/>
    <w:uiPriority w:val="99"/>
    <w:locked/>
    <w:rPr>
      <w:rFonts w:ascii="Times New Roman" w:hAnsi="Times New Roman" w:cs="Times New Roman"/>
      <w:sz w:val="20"/>
      <w:lang w:eastAsia="ru-RU"/>
    </w:rPr>
  </w:style>
  <w:style w:type="paragraph" w:styleId="a9">
    <w:name w:val="No Spacing"/>
    <w:uiPriority w:val="99"/>
    <w:qFormat/>
    <w:rPr>
      <w:rFonts w:ascii="Times New Roman" w:eastAsia="Times New Roman" w:hAnsi="Times New Roman"/>
      <w:sz w:val="24"/>
      <w:szCs w:val="24"/>
    </w:rPr>
  </w:style>
  <w:style w:type="character" w:customStyle="1" w:styleId="31">
    <w:name w:val="Основной текст (3)_"/>
    <w:link w:val="32"/>
    <w:uiPriority w:val="99"/>
    <w:locked/>
    <w:rPr>
      <w:rFonts w:ascii="Tahoma" w:hAnsi="Tahoma"/>
      <w:sz w:val="19"/>
      <w:shd w:val="clear" w:color="auto" w:fill="FFFFFF"/>
    </w:rPr>
  </w:style>
  <w:style w:type="character" w:customStyle="1" w:styleId="21">
    <w:name w:val="Основной текст (2)_"/>
    <w:link w:val="22"/>
    <w:uiPriority w:val="99"/>
    <w:locked/>
    <w:rPr>
      <w:sz w:val="18"/>
      <w:shd w:val="clear" w:color="auto" w:fill="FFFFFF"/>
    </w:rPr>
  </w:style>
  <w:style w:type="character" w:customStyle="1" w:styleId="aa">
    <w:name w:val="Основной текст_"/>
    <w:link w:val="11"/>
    <w:uiPriority w:val="99"/>
    <w:locked/>
    <w:rPr>
      <w:sz w:val="17"/>
      <w:shd w:val="clear" w:color="auto" w:fill="FFFFFF"/>
    </w:rPr>
  </w:style>
  <w:style w:type="character" w:customStyle="1" w:styleId="9pt">
    <w:name w:val="Основной текст + 9 pt"/>
    <w:aliases w:val="Полужирный"/>
    <w:uiPriority w:val="99"/>
    <w:rPr>
      <w:b/>
      <w:sz w:val="18"/>
      <w:shd w:val="clear" w:color="auto" w:fill="FFFFFF"/>
    </w:rPr>
  </w:style>
  <w:style w:type="paragraph" w:customStyle="1" w:styleId="32">
    <w:name w:val="Основной текст (3)"/>
    <w:basedOn w:val="a"/>
    <w:link w:val="31"/>
    <w:uiPriority w:val="99"/>
    <w:pPr>
      <w:shd w:val="clear" w:color="auto" w:fill="FFFFFF"/>
      <w:spacing w:after="0" w:line="245" w:lineRule="exact"/>
      <w:jc w:val="center"/>
    </w:pPr>
    <w:rPr>
      <w:rFonts w:ascii="Tahoma" w:hAnsi="Tahoma"/>
      <w:sz w:val="19"/>
      <w:szCs w:val="20"/>
      <w:lang w:eastAsia="ru-RU"/>
    </w:rPr>
  </w:style>
  <w:style w:type="paragraph" w:customStyle="1" w:styleId="22">
    <w:name w:val="Основной текст (2)"/>
    <w:basedOn w:val="a"/>
    <w:link w:val="21"/>
    <w:uiPriority w:val="99"/>
    <w:pPr>
      <w:shd w:val="clear" w:color="auto" w:fill="FFFFFF"/>
      <w:spacing w:after="0" w:line="178" w:lineRule="exact"/>
      <w:jc w:val="both"/>
    </w:pPr>
    <w:rPr>
      <w:sz w:val="18"/>
      <w:szCs w:val="20"/>
      <w:lang w:eastAsia="ru-RU"/>
    </w:rPr>
  </w:style>
  <w:style w:type="paragraph" w:customStyle="1" w:styleId="11">
    <w:name w:val="Основной текст1"/>
    <w:basedOn w:val="a"/>
    <w:link w:val="aa"/>
    <w:uiPriority w:val="99"/>
    <w:pPr>
      <w:shd w:val="clear" w:color="auto" w:fill="FFFFFF"/>
      <w:spacing w:after="0" w:line="168" w:lineRule="exact"/>
    </w:pPr>
    <w:rPr>
      <w:sz w:val="17"/>
      <w:szCs w:val="20"/>
      <w:lang w:eastAsia="ru-RU"/>
    </w:rPr>
  </w:style>
  <w:style w:type="character" w:styleId="ab">
    <w:name w:val="Hyperlink"/>
    <w:uiPriority w:val="99"/>
    <w:rPr>
      <w:rFonts w:cs="Times New Roman"/>
      <w:color w:val="0000FF"/>
      <w:u w:val="single"/>
    </w:rPr>
  </w:style>
  <w:style w:type="paragraph" w:customStyle="1" w:styleId="c0">
    <w:name w:val="c0"/>
    <w:basedOn w:val="a"/>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apple-converted-space">
    <w:name w:val="apple-converted-space"/>
    <w:uiPriority w:val="99"/>
  </w:style>
  <w:style w:type="paragraph" w:styleId="ac">
    <w:name w:val="List Paragraph"/>
    <w:basedOn w:val="a"/>
    <w:uiPriority w:val="99"/>
    <w:qFormat/>
    <w:pPr>
      <w:ind w:left="720"/>
      <w:contextualSpacing/>
    </w:pPr>
  </w:style>
  <w:style w:type="character" w:customStyle="1" w:styleId="ad">
    <w:name w:val="Знак Знак"/>
    <w:uiPriority w:val="99"/>
    <w:rPr>
      <w:rFonts w:ascii="Times New Roman" w:hAnsi="Times New Roman"/>
      <w:sz w:val="24"/>
      <w:lang w:eastAsia="ru-RU"/>
    </w:rPr>
  </w:style>
  <w:style w:type="paragraph" w:customStyle="1" w:styleId="ParagraphStyle">
    <w:name w:val="Paragraph Style"/>
    <w:uiPriority w:val="99"/>
    <w:pPr>
      <w:autoSpaceDE w:val="0"/>
      <w:autoSpaceDN w:val="0"/>
      <w:adjustRightInd w:val="0"/>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5871</Words>
  <Characters>33468</Characters>
  <Application>Microsoft Office Word</Application>
  <DocSecurity>0</DocSecurity>
  <Lines>278</Lines>
  <Paragraphs>78</Paragraphs>
  <ScaleCrop>false</ScaleCrop>
  <Company/>
  <LinksUpToDate>false</LinksUpToDate>
  <CharactersWithSpaces>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103</cp:lastModifiedBy>
  <cp:revision>37</cp:revision>
  <cp:lastPrinted>2018-10-02T10:13:00Z</cp:lastPrinted>
  <dcterms:created xsi:type="dcterms:W3CDTF">2015-09-28T18:18:00Z</dcterms:created>
  <dcterms:modified xsi:type="dcterms:W3CDTF">2019-05-07T13:40:00Z</dcterms:modified>
</cp:coreProperties>
</file>