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Департамент по делам казачества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и кадетских учебных заведений Ростовской области</w:t>
      </w:r>
    </w:p>
    <w:p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общеобразовательное учреждение </w:t>
      </w:r>
    </w:p>
    <w:p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Ростовской области </w:t>
      </w:r>
    </w:p>
    <w:p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«Белокалитвинский Матвея Платова казачий кадетский корпус»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(ГБОУ РО БККК)</w:t>
      </w:r>
    </w:p>
    <w:p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Р И К А З  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03 сентября 2018 г          </w:t>
      </w:r>
      <w:r>
        <w:rPr>
          <w:sz w:val="28"/>
          <w:szCs w:val="28"/>
        </w:rPr>
        <w:tab/>
        <w:t xml:space="preserve">   г. Белая Калитва                         № 171</w:t>
      </w:r>
    </w:p>
    <w:p>
      <w:pPr>
        <w:autoSpaceDE w:val="0"/>
        <w:autoSpaceDN w:val="0"/>
        <w:adjustRightInd w:val="0"/>
        <w:spacing w:line="0" w:lineRule="atLeast"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Об охране труда, жизни и здоровья кадет</w:t>
      </w:r>
    </w:p>
    <w:p>
      <w:pPr>
        <w:autoSpaceDE w:val="0"/>
        <w:autoSpaceDN w:val="0"/>
        <w:adjustRightInd w:val="0"/>
        <w:spacing w:line="0" w:lineRule="atLeast"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ст. 41 ФЗ от 29.12.2012г., №273-ФЗ «Об Образовании в РФ» в целях </w:t>
      </w:r>
      <w:proofErr w:type="gramStart"/>
      <w:r>
        <w:rPr>
          <w:sz w:val="28"/>
          <w:szCs w:val="28"/>
        </w:rPr>
        <w:t>улучшения  организации</w:t>
      </w:r>
      <w:proofErr w:type="gramEnd"/>
      <w:r>
        <w:rPr>
          <w:sz w:val="28"/>
          <w:szCs w:val="28"/>
        </w:rPr>
        <w:t xml:space="preserve"> работы по созданию здоровых и безопасных условий труда при проведении образовательного процесса в 2018-2019  учебном году,</w:t>
      </w:r>
    </w:p>
    <w:p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</w:p>
    <w:p>
      <w:r>
        <w:t>ПРИКАЗЫВАЮ:</w:t>
      </w:r>
    </w:p>
    <w:p>
      <w:pPr>
        <w:autoSpaceDE w:val="0"/>
        <w:autoSpaceDN w:val="0"/>
        <w:adjustRightInd w:val="0"/>
        <w:spacing w:line="0" w:lineRule="atLeast"/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1.Утвердить форму ведения журнала регистрации инструктажей по охране труда, жизни и здоровья кадет во время проведения учебных занятий, спортивных и воспитательных мероприятий в 2018-2019 учебном году (учителя- предметники, воспитатели, педагоги дополнительного образования)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2. Назначить ответственного за проведение своевременных инструктажей и ведение журналов регистрации инструктажей по охране труда, жизни и здоровья кадет Тарасова В.С.- преподавателя - организатора ОБЖ, руководителя физического воспитания Соколова В.С..                                                   (течение учебного года)</w:t>
      </w:r>
    </w:p>
    <w:p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Согласовать даты и времени занятий </w:t>
      </w:r>
      <w:r>
        <w:rPr>
          <w:sz w:val="28"/>
          <w:szCs w:val="28"/>
        </w:rPr>
        <w:t>кадет</w:t>
      </w:r>
      <w:r>
        <w:rPr>
          <w:color w:val="000000"/>
          <w:sz w:val="28"/>
          <w:szCs w:val="28"/>
        </w:rPr>
        <w:t xml:space="preserve"> с репетитором, посещение спортивных секций, музыкальной школы </w:t>
      </w:r>
      <w:r>
        <w:rPr>
          <w:sz w:val="28"/>
          <w:szCs w:val="28"/>
        </w:rPr>
        <w:t xml:space="preserve">за территорией кадетского корпуса </w:t>
      </w:r>
      <w:r>
        <w:rPr>
          <w:color w:val="000000"/>
          <w:sz w:val="28"/>
          <w:szCs w:val="28"/>
        </w:rPr>
        <w:t>(классные руководители)</w:t>
      </w:r>
    </w:p>
    <w:p>
      <w:pPr>
        <w:pStyle w:val="p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Ответственность за жизнь и здоровье кадет, у</w:t>
      </w:r>
      <w:r>
        <w:rPr>
          <w:color w:val="000000"/>
          <w:sz w:val="28"/>
          <w:szCs w:val="28"/>
        </w:rPr>
        <w:t xml:space="preserve">бывающих на занятия с репетитором, посещение спортивных секций, музыкальной школы возложить на учителей- предметников и педагогов дополнительного образования, с которыми проводится занятие. (приложение 1) </w:t>
      </w:r>
    </w:p>
    <w:p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hanging="567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334125" cy="5336982"/>
            <wp:effectExtent l="0" t="0" r="0" b="0"/>
            <wp:docPr id="1" name="Рисунок 1" descr="E:\Приказы Л.П. Махина\2018 2019г\Учебный процесс\№ 171 от 03.09.18г. охрана труда, жизни и здоровья кад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Приказы Л.П. Махина\2018 2019г\Учебный процесс\№ 171 от 03.09.18г. охрана труда, жизни и здоровья каде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5" t="3739" r="4100" b="42896"/>
                    <a:stretch/>
                  </pic:blipFill>
                  <pic:spPr bwMode="auto">
                    <a:xfrm>
                      <a:off x="0" y="0"/>
                      <a:ext cx="6338749" cy="534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660AC"/>
    <w:multiLevelType w:val="hybridMultilevel"/>
    <w:tmpl w:val="0F0A4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BC639-62EC-4C42-B6E2-5022D49A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4">
    <w:name w:val="p4"/>
    <w:basedOn w:val="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Махина</dc:creator>
  <cp:keywords/>
  <dc:description/>
  <cp:lastModifiedBy>103</cp:lastModifiedBy>
  <cp:revision>11</cp:revision>
  <dcterms:created xsi:type="dcterms:W3CDTF">2016-09-20T12:54:00Z</dcterms:created>
  <dcterms:modified xsi:type="dcterms:W3CDTF">2019-04-09T12:26:00Z</dcterms:modified>
</cp:coreProperties>
</file>