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63.5pt">
            <v:imagedata r:id="rId5" o:title="География страноведение 7 класс" croptop="2151f" cropleft="8623f" cropright="2029f"/>
          </v:shape>
        </w:pict>
      </w:r>
    </w:p>
    <w:p>
      <w:pPr>
        <w:jc w:val="center"/>
        <w:sectPr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>
      <w:pPr>
        <w:pStyle w:val="3"/>
        <w:ind w:left="1416" w:firstLine="708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Пояснительная записка</w:t>
      </w:r>
    </w:p>
    <w:p>
      <w:pPr>
        <w:shd w:val="clear" w:color="auto" w:fill="FFFFFF"/>
      </w:pPr>
      <w:r>
        <w:t xml:space="preserve">   </w:t>
      </w:r>
    </w:p>
    <w:p>
      <w:pPr>
        <w:shd w:val="clear" w:color="auto" w:fill="FFFFFF"/>
        <w:rPr>
          <w:b/>
        </w:rPr>
      </w:pPr>
      <w:r>
        <w:t xml:space="preserve">  </w:t>
      </w:r>
      <w:r>
        <w:rPr>
          <w:b/>
        </w:rPr>
        <w:t>Нормативные - методические документы, обеспечивающие</w:t>
      </w:r>
    </w:p>
    <w:p>
      <w:pPr>
        <w:shd w:val="clear" w:color="auto" w:fill="FFFFFF"/>
        <w:ind w:left="2597"/>
        <w:rPr>
          <w:b/>
        </w:rPr>
      </w:pPr>
      <w:r>
        <w:rPr>
          <w:b/>
        </w:rPr>
        <w:t>реализацию программы:</w:t>
      </w:r>
    </w:p>
    <w:p>
      <w:pPr>
        <w:shd w:val="clear" w:color="auto" w:fill="FFFFFF"/>
        <w:ind w:left="2597"/>
        <w:rPr>
          <w:b/>
        </w:rPr>
      </w:pP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rPr>
          <w:rFonts w:eastAsia="MS Mincho"/>
          <w:sz w:val="28"/>
          <w:szCs w:val="28"/>
          <w:lang w:eastAsia="ja-JP"/>
        </w:rPr>
      </w:pP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MS Mincho"/>
          <w:b/>
          <w:bCs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от 17.12.2010 года №1897,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MS Mincho"/>
          <w:sz w:val="28"/>
          <w:szCs w:val="28"/>
          <w:lang w:eastAsia="ar-SA"/>
        </w:rPr>
        <w:t>Минобрнауки</w:t>
      </w:r>
      <w:proofErr w:type="spellEnd"/>
      <w:r>
        <w:rPr>
          <w:rFonts w:eastAsia="MS Mincho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eastAsia="MS Mincho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eastAsia="MS Mincho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8 июня 2015 года № 576;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eastAsia="Calibri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r>
        <w:rPr>
          <w:rFonts w:eastAsia="Calibri"/>
          <w:sz w:val="28"/>
          <w:szCs w:val="28"/>
          <w:lang w:eastAsia="ar-SA"/>
        </w:rPr>
        <w:t>»;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pacing w:after="200" w:line="276" w:lineRule="auto"/>
        <w:ind w:left="360"/>
        <w:contextualSpacing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Примерные программы А.А. Кузнецов, М.В. Рыжаков. География.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Москва. Просвещение, 2011г.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spacing w:after="200" w:line="276" w:lineRule="auto"/>
        <w:ind w:left="36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1.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О.А.Климанова</w:t>
      </w:r>
      <w:proofErr w:type="spellEnd"/>
      <w:r>
        <w:rPr>
          <w:sz w:val="28"/>
          <w:szCs w:val="28"/>
        </w:rPr>
        <w:t xml:space="preserve"> «Страноведение»,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Дрофа, 2016г.</w:t>
      </w:r>
    </w:p>
    <w:p>
      <w:r>
        <w:rPr>
          <w:rFonts w:eastAsia="Calibri"/>
          <w:sz w:val="28"/>
          <w:szCs w:val="28"/>
          <w:lang w:eastAsia="ar-SA"/>
        </w:rPr>
        <w:t xml:space="preserve">     2.</w:t>
      </w:r>
      <w:r>
        <w:rPr>
          <w:sz w:val="28"/>
          <w:szCs w:val="28"/>
        </w:rPr>
        <w:t xml:space="preserve"> А.В. Румянцев, Э.В.  Ким рабочая тетрадь</w:t>
      </w:r>
      <w:r>
        <w:t xml:space="preserve">. </w:t>
      </w:r>
      <w:r>
        <w:rPr>
          <w:sz w:val="28"/>
          <w:szCs w:val="28"/>
        </w:rPr>
        <w:t xml:space="preserve">География: Страноведение,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2018 г.</w:t>
      </w:r>
      <w:r>
        <w:t xml:space="preserve">  </w:t>
      </w:r>
    </w:p>
    <w:p>
      <w:pPr>
        <w:rPr>
          <w:sz w:val="28"/>
          <w:szCs w:val="28"/>
        </w:rPr>
      </w:pPr>
      <w:r>
        <w:t xml:space="preserve">3. </w:t>
      </w:r>
      <w:r>
        <w:rPr>
          <w:sz w:val="28"/>
          <w:szCs w:val="28"/>
        </w:rPr>
        <w:t>Методическое пособие к учебнику «Страноведение» А.В. Румянцев, Э.В. Ким. 7 класс.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Атлас и контурные карты 7 класс.</w:t>
      </w:r>
    </w:p>
    <w:p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Цели курса</w:t>
      </w:r>
    </w:p>
    <w:p>
      <w:pPr>
        <w:ind w:left="708"/>
        <w:rPr>
          <w:sz w:val="28"/>
          <w:szCs w:val="28"/>
        </w:rPr>
      </w:pPr>
      <w:r>
        <w:rPr>
          <w:sz w:val="28"/>
          <w:szCs w:val="28"/>
        </w:rPr>
        <w:t>Основной целью изучения данного курса является сохранение 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углубление тех знаний, которые уже есть у учащихся о географии  мира, раскрытие разнообразия природы стран мира.</w:t>
      </w:r>
    </w:p>
    <w:p>
      <w:pPr>
        <w:rPr>
          <w:sz w:val="28"/>
          <w:szCs w:val="28"/>
        </w:rPr>
      </w:pPr>
    </w:p>
    <w:p>
      <w:pPr>
        <w:spacing w:after="60"/>
        <w:rPr>
          <w:sz w:val="28"/>
          <w:szCs w:val="28"/>
        </w:rPr>
      </w:pPr>
      <w:r>
        <w:rPr>
          <w:sz w:val="28"/>
          <w:szCs w:val="28"/>
        </w:rPr>
        <w:t>Курс «География. Страноведение» рассчитан на 70 часов (2 часа в неделю) в 7-х классах средней школы для обучения учащихся. (1ч. выделен из базисного учебного плана на изучение географии Ростовской области.)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Осуществляется внеурочная деятельность (экскурсии) по темам: «Особенности природы России», «Природные зоны».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«Мой город на карте мира и страны»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«Жизнь в Мировом океане»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«Эндемики Австралии»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с ОБЖ по темам: «Особенности природы материков. Стихийные природные явления. Правила поведения в ЧС».</w:t>
      </w:r>
    </w:p>
    <w:p>
      <w:pPr>
        <w:tabs>
          <w:tab w:val="left" w:pos="900"/>
        </w:tabs>
        <w:rPr>
          <w:b/>
          <w:sz w:val="28"/>
          <w:szCs w:val="28"/>
        </w:rPr>
      </w:pPr>
    </w:p>
    <w:p>
      <w:pPr>
        <w:tabs>
          <w:tab w:val="left" w:pos="900"/>
        </w:tabs>
        <w:rPr>
          <w:b/>
          <w:sz w:val="28"/>
          <w:szCs w:val="28"/>
        </w:rPr>
      </w:pP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географии.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Личностно-ориентированные: </w:t>
      </w:r>
    </w:p>
    <w:p>
      <w:pPr>
        <w:tabs>
          <w:tab w:val="left" w:pos="900"/>
        </w:tabs>
        <w:jc w:val="both"/>
        <w:rPr>
          <w:sz w:val="28"/>
          <w:szCs w:val="28"/>
        </w:rPr>
      </w:pPr>
    </w:p>
    <w:p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rStyle w:val="23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>
      <w:pPr>
        <w:rPr>
          <w:rStyle w:val="23"/>
          <w:rFonts w:ascii="Times New Roman" w:hAnsi="Times New Roman" w:cs="Times New Roman"/>
          <w:b w:val="0"/>
          <w:i w:val="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i w:val="0"/>
          <w:sz w:val="28"/>
          <w:szCs w:val="28"/>
        </w:rPr>
        <w:t>формирование и 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способности к самостоятельному приобретению новых знаний и практических</w:t>
      </w:r>
      <w:r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организовывать свою деятельность, определять ее цели и задачи,</w:t>
      </w:r>
      <w:r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>
        <w:rPr>
          <w:sz w:val="28"/>
          <w:szCs w:val="28"/>
        </w:rPr>
        <w:br/>
        <w:t>достигнутые результаты;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вести самостоятельный поиск, анализ, отбор информации, ее</w:t>
      </w:r>
      <w:r>
        <w:rPr>
          <w:sz w:val="28"/>
          <w:szCs w:val="28"/>
        </w:rPr>
        <w:br/>
        <w:t>преобразование, сохранение, передачу и презентацию с помощью технических</w:t>
      </w:r>
      <w:r>
        <w:rPr>
          <w:sz w:val="28"/>
          <w:szCs w:val="28"/>
        </w:rPr>
        <w:br/>
        <w:t>средств и информационных технологий.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Предметно-ориентированные:</w:t>
      </w:r>
    </w:p>
    <w:p>
      <w:pPr>
        <w:tabs>
          <w:tab w:val="left" w:pos="900"/>
        </w:tabs>
        <w:rPr>
          <w:sz w:val="28"/>
          <w:szCs w:val="28"/>
        </w:rPr>
      </w:pPr>
    </w:p>
    <w:p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умения соблюдать меры безопасности в случае природных стихийных бедствий и техногенных катастроф</w:t>
      </w:r>
    </w:p>
    <w:p>
      <w:pPr>
        <w:tabs>
          <w:tab w:val="left" w:pos="900"/>
        </w:tabs>
        <w:jc w:val="center"/>
        <w:rPr>
          <w:sz w:val="28"/>
          <w:szCs w:val="28"/>
        </w:rPr>
      </w:pPr>
    </w:p>
    <w:p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Компоненты:</w:t>
      </w:r>
    </w:p>
    <w:p>
      <w:pPr>
        <w:tabs>
          <w:tab w:val="left" w:pos="900"/>
        </w:tabs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 Региональный –сравнение особенностей природы стран мира, России, Ростовской области.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экономики.</w:t>
      </w:r>
    </w:p>
    <w:p>
      <w:pPr>
        <w:pStyle w:val="3"/>
        <w:spacing w:after="60"/>
        <w:ind w:left="2124" w:firstLine="708"/>
        <w:jc w:val="left"/>
        <w:rPr>
          <w:b/>
          <w:i w:val="0"/>
          <w:sz w:val="28"/>
          <w:szCs w:val="28"/>
        </w:rPr>
      </w:pPr>
    </w:p>
    <w:p>
      <w:pPr>
        <w:pStyle w:val="3"/>
        <w:spacing w:after="60"/>
        <w:ind w:left="2124" w:firstLine="708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Содержание программы </w:t>
      </w:r>
    </w:p>
    <w:p>
      <w:pPr>
        <w:pStyle w:val="3"/>
        <w:spacing w:after="60"/>
        <w:ind w:left="2832" w:firstLine="708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Введение. 5ч</w:t>
      </w:r>
    </w:p>
    <w:p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Страноведение</w:t>
      </w:r>
      <w:r>
        <w:rPr>
          <w:sz w:val="28"/>
          <w:szCs w:val="28"/>
        </w:rPr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Земля – планета людей  13 ч.</w:t>
      </w:r>
    </w:p>
    <w:p>
      <w:pPr>
        <w:pStyle w:val="a4"/>
        <w:spacing w:after="60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1. Население мира. 7ч.</w:t>
      </w:r>
    </w:p>
    <w:p>
      <w:pPr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>
      <w:pPr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Практические работы: </w:t>
      </w:r>
      <w:r>
        <w:rPr>
          <w:i w:val="0"/>
          <w:sz w:val="28"/>
          <w:szCs w:val="28"/>
        </w:rPr>
        <w:t xml:space="preserve"> Анализ размещения населения с использованием карты «Плотность населения мира». </w:t>
      </w:r>
    </w:p>
    <w:p>
      <w:pPr>
        <w:pStyle w:val="a4"/>
        <w:spacing w:after="60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2. Хозяйственная деятельность человека. 2ч.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sz w:val="28"/>
          <w:szCs w:val="28"/>
        </w:rPr>
        <w:t>Практическая работа.</w:t>
      </w:r>
      <w:r>
        <w:rPr>
          <w:i w:val="0"/>
          <w:sz w:val="28"/>
          <w:szCs w:val="28"/>
        </w:rPr>
        <w:t xml:space="preserve"> Выделение характерных черт индустриального (промышленного и сельского пейзажей своей местности или по литературному описанию)</w:t>
      </w:r>
      <w:r>
        <w:rPr>
          <w:b/>
          <w:i w:val="0"/>
          <w:sz w:val="28"/>
          <w:szCs w:val="28"/>
        </w:rPr>
        <w:t xml:space="preserve"> Тема 3. Природа Земли и человек. 4ч.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Карта строение земной коры. Соотношение между формами рельефа и строением коры. Платформы и складчатые области. Эпохи складчатости.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Влияние климата на облик Земли и жизнь людей. Зависимость температуры воздуха от угла падения солнечных лучей. Основные и переходные климатические пояса. Образование климатических областей. Парниковый эффект.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Практические работы:</w:t>
      </w:r>
      <w:r>
        <w:rPr>
          <w:i w:val="0"/>
          <w:sz w:val="28"/>
          <w:szCs w:val="28"/>
        </w:rPr>
        <w:t xml:space="preserve"> 1. Работа с </w:t>
      </w:r>
      <w:proofErr w:type="spellStart"/>
      <w:r>
        <w:rPr>
          <w:i w:val="0"/>
          <w:sz w:val="28"/>
          <w:szCs w:val="28"/>
        </w:rPr>
        <w:t>климатограммами</w:t>
      </w:r>
      <w:proofErr w:type="spellEnd"/>
      <w:r>
        <w:rPr>
          <w:i w:val="0"/>
          <w:sz w:val="28"/>
          <w:szCs w:val="28"/>
        </w:rPr>
        <w:t xml:space="preserve"> – характеристика климатических областей мира. 2. Обозначение течений на контурной карте.</w:t>
      </w:r>
    </w:p>
    <w:p>
      <w:pPr>
        <w:pStyle w:val="a4"/>
        <w:spacing w:after="60"/>
        <w:jc w:val="left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3. Определение соотношения между формами рельефа и строением земной коры.</w:t>
      </w:r>
    </w:p>
    <w:p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Материки, океаны  и страны мира. 51 ч</w:t>
      </w:r>
    </w:p>
    <w:p>
      <w:pPr>
        <w:pStyle w:val="6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Евразия и омывающие ее океаны.  </w:t>
      </w:r>
    </w:p>
    <w:p>
      <w:pPr>
        <w:rPr>
          <w:sz w:val="28"/>
          <w:szCs w:val="28"/>
        </w:rPr>
      </w:pP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Евразия – самый большой материк Земли.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Географическое положение, его влияние на особенности природы материка. Атлантический океан – самый молодой и освоенный. Индийский  океан. Особенности природы и особенности хозяйственного использования океанов.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Тема 4. Евразия  25ч.</w:t>
      </w:r>
    </w:p>
    <w:p>
      <w:pPr>
        <w:spacing w:after="60"/>
        <w:rPr>
          <w:sz w:val="28"/>
          <w:szCs w:val="28"/>
        </w:rPr>
      </w:pPr>
      <w:r>
        <w:rPr>
          <w:sz w:val="28"/>
          <w:szCs w:val="28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Северная Европа.</w:t>
      </w:r>
      <w:r>
        <w:rPr>
          <w:sz w:val="28"/>
          <w:szCs w:val="28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>
        <w:rPr>
          <w:sz w:val="28"/>
          <w:szCs w:val="28"/>
        </w:rPr>
        <w:t>Фенноскандии</w:t>
      </w:r>
      <w:proofErr w:type="spellEnd"/>
      <w:r>
        <w:rPr>
          <w:sz w:val="28"/>
          <w:szCs w:val="28"/>
        </w:rPr>
        <w:t>. Обрабатывающая промышленность Швеции. Молочное животноводство.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Европа. </w:t>
      </w:r>
      <w:r>
        <w:rPr>
          <w:i/>
          <w:sz w:val="28"/>
          <w:szCs w:val="28"/>
        </w:rPr>
        <w:t>Британские острова.</w:t>
      </w:r>
      <w:r>
        <w:rPr>
          <w:sz w:val="28"/>
          <w:szCs w:val="28"/>
        </w:rPr>
        <w:t xml:space="preserve">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>
      <w:pPr>
        <w:spacing w:after="6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Франция и страны Бенилюкса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>
      <w:pPr>
        <w:spacing w:after="6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Германия и Альпийские страны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Восточная Европа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Страны между Германией и Россией.</w:t>
      </w:r>
      <w:r>
        <w:rPr>
          <w:sz w:val="28"/>
          <w:szCs w:val="28"/>
        </w:rPr>
        <w:t xml:space="preserve"> 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</w:t>
      </w:r>
      <w:proofErr w:type="spellStart"/>
      <w:r>
        <w:rPr>
          <w:sz w:val="28"/>
          <w:szCs w:val="28"/>
        </w:rPr>
        <w:t>катастрофа</w:t>
      </w:r>
      <w:proofErr w:type="gramStart"/>
      <w:r>
        <w:rPr>
          <w:sz w:val="28"/>
          <w:szCs w:val="28"/>
        </w:rPr>
        <w:t>».Степи</w:t>
      </w:r>
      <w:proofErr w:type="spellEnd"/>
      <w:proofErr w:type="gramEnd"/>
      <w:r>
        <w:rPr>
          <w:sz w:val="28"/>
          <w:szCs w:val="28"/>
        </w:rPr>
        <w:t xml:space="preserve">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Южная Европа. </w:t>
      </w:r>
      <w:r>
        <w:rPr>
          <w:i/>
          <w:sz w:val="28"/>
          <w:szCs w:val="28"/>
        </w:rPr>
        <w:t>Страны на Пиренейском полуострове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>
        <w:rPr>
          <w:sz w:val="28"/>
          <w:szCs w:val="28"/>
        </w:rPr>
        <w:t>континентальность</w:t>
      </w:r>
      <w:proofErr w:type="spellEnd"/>
      <w:r>
        <w:rPr>
          <w:sz w:val="28"/>
          <w:szCs w:val="28"/>
        </w:rPr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>
      <w:pPr>
        <w:spacing w:after="6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Страны на </w:t>
      </w:r>
      <w:proofErr w:type="spellStart"/>
      <w:r>
        <w:rPr>
          <w:i/>
          <w:sz w:val="28"/>
          <w:szCs w:val="28"/>
        </w:rPr>
        <w:t>Апеннинском</w:t>
      </w:r>
      <w:proofErr w:type="spellEnd"/>
      <w:r>
        <w:rPr>
          <w:i/>
          <w:sz w:val="28"/>
          <w:szCs w:val="28"/>
        </w:rPr>
        <w:t xml:space="preserve"> полуострове (Италия).</w:t>
      </w:r>
      <w:r>
        <w:rPr>
          <w:sz w:val="28"/>
          <w:szCs w:val="28"/>
        </w:rPr>
        <w:t xml:space="preserve">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>
      <w:pPr>
        <w:spacing w:after="60"/>
        <w:ind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Дунайские и Балканские страны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Россия – евразийская страна, </w:t>
      </w:r>
      <w:r>
        <w:rPr>
          <w:sz w:val="28"/>
          <w:szCs w:val="28"/>
        </w:rPr>
        <w:t>самая большая по площади страна мира. Особенности природы, населения и  хозяйства России.</w:t>
      </w:r>
    </w:p>
    <w:p>
      <w:pPr>
        <w:spacing w:after="60"/>
        <w:ind w:firstLine="708"/>
        <w:rPr>
          <w:sz w:val="28"/>
          <w:szCs w:val="28"/>
        </w:rPr>
      </w:pP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Своеобразие географического положения Азии и его влияние  на особенности природы. Минеральные ресурсы региона и их  приуроченность </w:t>
      </w:r>
      <w:r>
        <w:rPr>
          <w:sz w:val="28"/>
          <w:szCs w:val="28"/>
        </w:rPr>
        <w:lastRenderedPageBreak/>
        <w:t>к различным структурам земной коры. Этнокультурная специфика региона в целом.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Закавказье (</w:t>
      </w:r>
      <w:r>
        <w:rPr>
          <w:sz w:val="28"/>
          <w:szCs w:val="28"/>
        </w:rPr>
        <w:t>Грузия, Армения, Азербайджан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Географическое положение: между Черным и Каспийским морями. Сложность геологической истории и ее связь с </w:t>
      </w:r>
      <w:proofErr w:type="spellStart"/>
      <w:r>
        <w:rPr>
          <w:sz w:val="28"/>
          <w:szCs w:val="28"/>
        </w:rPr>
        <w:t>рельефообразованием</w:t>
      </w:r>
      <w:proofErr w:type="spellEnd"/>
      <w:r>
        <w:rPr>
          <w:sz w:val="28"/>
          <w:szCs w:val="28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Юго-Западная Азия.</w:t>
      </w:r>
      <w:r>
        <w:rPr>
          <w:sz w:val="28"/>
          <w:szCs w:val="28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>
      <w:pPr>
        <w:spacing w:after="6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Центральная Азия. </w:t>
      </w:r>
      <w:r>
        <w:rPr>
          <w:sz w:val="28"/>
          <w:szCs w:val="28"/>
        </w:rPr>
        <w:t>Казахстан, Средняя Азия и Афганистан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>
        <w:rPr>
          <w:b/>
          <w:sz w:val="28"/>
          <w:szCs w:val="28"/>
        </w:rPr>
        <w:t xml:space="preserve"> 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Восточная Азия. </w:t>
      </w:r>
      <w:r>
        <w:rPr>
          <w:sz w:val="28"/>
          <w:szCs w:val="28"/>
        </w:rPr>
        <w:t>Китай и Монголия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Особенности географического положения региона. Сибирский антициклон и </w:t>
      </w:r>
      <w:proofErr w:type="spellStart"/>
      <w:r>
        <w:rPr>
          <w:sz w:val="28"/>
          <w:szCs w:val="28"/>
        </w:rPr>
        <w:t>континентальность</w:t>
      </w:r>
      <w:proofErr w:type="spellEnd"/>
      <w:r>
        <w:rPr>
          <w:sz w:val="28"/>
          <w:szCs w:val="28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>Холодные высокогорья Тибета и их изоляция. Монголия – страна «потомков Чингисхана».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>Япония и страны на Корейском полуострове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>
      <w:pPr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Южная Азия.</w:t>
      </w:r>
      <w:r>
        <w:rPr>
          <w:sz w:val="28"/>
          <w:szCs w:val="28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</w:t>
      </w:r>
      <w:r>
        <w:rPr>
          <w:sz w:val="28"/>
          <w:szCs w:val="28"/>
        </w:rPr>
        <w:lastRenderedPageBreak/>
        <w:t xml:space="preserve">Бутана. Инд и Ганг – две главные реки Южной Азии. Древняя культура Индии и ее связь с природой. Бангладеш – государство-дельта. 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Юго-Восточная Азия.</w:t>
      </w:r>
      <w:r>
        <w:rPr>
          <w:sz w:val="28"/>
          <w:szCs w:val="28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Обобщение знаний по теме «Евразия». </w:t>
      </w:r>
      <w:r>
        <w:rPr>
          <w:sz w:val="28"/>
          <w:szCs w:val="28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>
      <w:pPr>
        <w:pStyle w:val="a4"/>
        <w:spacing w:after="60"/>
        <w:ind w:firstLine="720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Практические работы: 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1.Описание географического положения Евразии. 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Описание климатической диаграммы города и выявление основных факторов формирования морского климата (на примере Лондона).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3.Составление по картам атласа и дополнительным источникам комплексной характеристики Франции.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Подготовка краткого туристического проспекта и карты «Достопримечательности страны» (на примере Италии). 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Описание ГП океана по плану.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 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</w:t>
      </w:r>
    </w:p>
    <w:p>
      <w:pPr>
        <w:pStyle w:val="a4"/>
        <w:spacing w:after="6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8. Анализ размещения населения по территории страны (на примере Китая). </w:t>
      </w:r>
    </w:p>
    <w:p>
      <w:pPr>
        <w:pStyle w:val="6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Тема 6. Африка. 6ч.</w:t>
      </w:r>
    </w:p>
    <w:p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Африки.</w:t>
      </w:r>
      <w:r>
        <w:rPr>
          <w:sz w:val="28"/>
          <w:szCs w:val="28"/>
        </w:rPr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Северная Африка.</w:t>
      </w:r>
      <w:r>
        <w:rPr>
          <w:sz w:val="28"/>
          <w:szCs w:val="28"/>
        </w:rPr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Западная и Центральная Африка.</w:t>
      </w:r>
      <w:r>
        <w:rPr>
          <w:sz w:val="28"/>
          <w:szCs w:val="28"/>
        </w:rPr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</w:t>
      </w:r>
      <w:proofErr w:type="spellStart"/>
      <w:proofErr w:type="gramStart"/>
      <w:r>
        <w:rPr>
          <w:sz w:val="28"/>
          <w:szCs w:val="28"/>
        </w:rPr>
        <w:t>поясов.Страны</w:t>
      </w:r>
      <w:proofErr w:type="spellEnd"/>
      <w:proofErr w:type="gramEnd"/>
      <w:r>
        <w:rPr>
          <w:sz w:val="28"/>
          <w:szCs w:val="28"/>
        </w:rPr>
        <w:t xml:space="preserve">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>
        <w:rPr>
          <w:sz w:val="28"/>
          <w:szCs w:val="28"/>
        </w:rPr>
        <w:t>Сахеля</w:t>
      </w:r>
      <w:proofErr w:type="spellEnd"/>
      <w:r>
        <w:rPr>
          <w:sz w:val="28"/>
          <w:szCs w:val="28"/>
        </w:rPr>
        <w:t xml:space="preserve">. Озеро Чад. </w:t>
      </w:r>
      <w:r>
        <w:rPr>
          <w:sz w:val="28"/>
          <w:szCs w:val="28"/>
        </w:rPr>
        <w:lastRenderedPageBreak/>
        <w:t xml:space="preserve">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>
        <w:rPr>
          <w:sz w:val="28"/>
          <w:szCs w:val="28"/>
        </w:rPr>
        <w:t>фульбе</w:t>
      </w:r>
      <w:proofErr w:type="spellEnd"/>
      <w:r>
        <w:rPr>
          <w:sz w:val="28"/>
          <w:szCs w:val="28"/>
        </w:rPr>
        <w:t>, хауса, пигмеи.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Восточная Африка.</w:t>
      </w:r>
      <w:r>
        <w:rPr>
          <w:sz w:val="28"/>
          <w:szCs w:val="28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>
        <w:rPr>
          <w:sz w:val="28"/>
          <w:szCs w:val="28"/>
        </w:rPr>
        <w:t>Рифтовая</w:t>
      </w:r>
      <w:proofErr w:type="spellEnd"/>
      <w:r>
        <w:rPr>
          <w:sz w:val="28"/>
          <w:szCs w:val="28"/>
        </w:rPr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Южная Африка.</w:t>
      </w:r>
      <w:r>
        <w:rPr>
          <w:sz w:val="28"/>
          <w:szCs w:val="28"/>
        </w:rPr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Обобщение знаний по теме «Африка».</w:t>
      </w:r>
      <w:r>
        <w:rPr>
          <w:sz w:val="28"/>
          <w:szCs w:val="28"/>
        </w:rPr>
        <w:t xml:space="preserve">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Практические работы:</w:t>
      </w:r>
      <w:r>
        <w:rPr>
          <w:i w:val="0"/>
          <w:sz w:val="28"/>
          <w:szCs w:val="28"/>
        </w:rPr>
        <w:t xml:space="preserve"> 1. Географическое положение и особенности природы. Определение крайних точек материка и его протяженности с севера на юг и с запада на восток.2. Изучение специализации отдельных стран или регионов материка (по выбору).</w:t>
      </w:r>
    </w:p>
    <w:p>
      <w:pPr>
        <w:spacing w:after="60"/>
        <w:rPr>
          <w:sz w:val="28"/>
          <w:szCs w:val="28"/>
        </w:rPr>
      </w:pPr>
    </w:p>
    <w:p>
      <w:pPr>
        <w:pStyle w:val="6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 7. Америка – Новый свет. 11ч.</w:t>
      </w:r>
    </w:p>
    <w:p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 xml:space="preserve">Америка – Новый свет. Одна </w:t>
      </w:r>
      <w:r>
        <w:rPr>
          <w:sz w:val="28"/>
          <w:szCs w:val="28"/>
        </w:rPr>
        <w:t>часть света, два материка. Особенности географического положения и природы Северной и Южной Америки.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Канада и Гренландия.</w:t>
      </w:r>
      <w:r>
        <w:rPr>
          <w:sz w:val="28"/>
          <w:szCs w:val="28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>
        <w:rPr>
          <w:sz w:val="28"/>
          <w:szCs w:val="28"/>
        </w:rPr>
        <w:t>Гудзонов</w:t>
      </w:r>
      <w:proofErr w:type="spellEnd"/>
      <w:r>
        <w:rPr>
          <w:sz w:val="28"/>
          <w:szCs w:val="28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Соединенные Штаты Америки </w:t>
      </w:r>
      <w:r>
        <w:rPr>
          <w:sz w:val="28"/>
          <w:szCs w:val="28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>
      <w:pPr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>
        <w:rPr>
          <w:sz w:val="28"/>
          <w:szCs w:val="28"/>
        </w:rPr>
        <w:t>Супергород</w:t>
      </w:r>
      <w:proofErr w:type="spellEnd"/>
      <w:r>
        <w:rPr>
          <w:sz w:val="28"/>
          <w:szCs w:val="28"/>
        </w:rPr>
        <w:t>» Нью-Йорк. Родина небоскрёбов 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Центральная Америка и Вест-Индия.</w:t>
      </w:r>
      <w:r>
        <w:rPr>
          <w:sz w:val="28"/>
          <w:szCs w:val="28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Бразилия.</w:t>
      </w:r>
      <w:r>
        <w:rPr>
          <w:sz w:val="28"/>
          <w:szCs w:val="28"/>
        </w:rPr>
        <w:t xml:space="preserve"> Крупнейшая страна Южной Америки. Река Амазонка – самая полноводная река Земли. Амазонская сельва (</w:t>
      </w:r>
      <w:proofErr w:type="spellStart"/>
      <w:r>
        <w:rPr>
          <w:sz w:val="28"/>
          <w:szCs w:val="28"/>
        </w:rPr>
        <w:t>Амазония</w:t>
      </w:r>
      <w:proofErr w:type="spellEnd"/>
      <w:r>
        <w:rPr>
          <w:sz w:val="28"/>
          <w:szCs w:val="28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</w:t>
      </w:r>
      <w:proofErr w:type="spellStart"/>
      <w:proofErr w:type="gramStart"/>
      <w:r>
        <w:rPr>
          <w:sz w:val="28"/>
          <w:szCs w:val="28"/>
        </w:rPr>
        <w:t>страны.Рио</w:t>
      </w:r>
      <w:proofErr w:type="spellEnd"/>
      <w:proofErr w:type="gramEnd"/>
      <w:r>
        <w:rPr>
          <w:sz w:val="28"/>
          <w:szCs w:val="28"/>
        </w:rPr>
        <w:t>-де-Жанейро – город карнавалов.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Андские страны.</w:t>
      </w:r>
      <w:r>
        <w:rPr>
          <w:sz w:val="28"/>
          <w:szCs w:val="28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>
        <w:rPr>
          <w:sz w:val="28"/>
          <w:szCs w:val="28"/>
        </w:rPr>
        <w:t>Льянос</w:t>
      </w:r>
      <w:proofErr w:type="spellEnd"/>
      <w:r>
        <w:rPr>
          <w:sz w:val="28"/>
          <w:szCs w:val="28"/>
        </w:rPr>
        <w:t xml:space="preserve"> – саванны бассейна Ориноко. Водопад </w:t>
      </w: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>
        <w:rPr>
          <w:sz w:val="28"/>
          <w:szCs w:val="28"/>
        </w:rPr>
        <w:t>Атакама</w:t>
      </w:r>
      <w:proofErr w:type="spellEnd"/>
      <w:r>
        <w:rPr>
          <w:sz w:val="28"/>
          <w:szCs w:val="28"/>
        </w:rPr>
        <w:t>. Высокогорное озеро Титикака.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Ла-</w:t>
      </w:r>
      <w:proofErr w:type="spellStart"/>
      <w:r>
        <w:rPr>
          <w:b/>
          <w:sz w:val="28"/>
          <w:szCs w:val="28"/>
        </w:rPr>
        <w:t>Платские</w:t>
      </w:r>
      <w:proofErr w:type="spellEnd"/>
      <w:r>
        <w:rPr>
          <w:b/>
          <w:sz w:val="28"/>
          <w:szCs w:val="28"/>
        </w:rPr>
        <w:t xml:space="preserve"> страны.</w:t>
      </w:r>
      <w:r>
        <w:rPr>
          <w:sz w:val="28"/>
          <w:szCs w:val="28"/>
        </w:rPr>
        <w:t xml:space="preserve"> Положение в субтропических и умеренных широтах. Пампа и ее сравнение со степями и прериями. </w:t>
      </w:r>
      <w:proofErr w:type="spellStart"/>
      <w:r>
        <w:rPr>
          <w:sz w:val="28"/>
          <w:szCs w:val="28"/>
        </w:rPr>
        <w:t>Патагония</w:t>
      </w:r>
      <w:proofErr w:type="spellEnd"/>
      <w:r>
        <w:rPr>
          <w:sz w:val="28"/>
          <w:szCs w:val="28"/>
        </w:rPr>
        <w:t>.  Река Парана и гидростроительство. Крайний юг материка: фьорды и острова. Остров Огненная Земля и мыс Горн.</w:t>
      </w:r>
    </w:p>
    <w:p>
      <w:pPr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Обобщение знаний по Северной и Южной Америке. </w:t>
      </w:r>
      <w:r>
        <w:rPr>
          <w:sz w:val="28"/>
          <w:szCs w:val="28"/>
        </w:rPr>
        <w:t>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Практические работы:</w:t>
      </w:r>
      <w:r>
        <w:rPr>
          <w:sz w:val="28"/>
          <w:szCs w:val="28"/>
        </w:rPr>
        <w:t>1</w:t>
      </w:r>
      <w:r>
        <w:rPr>
          <w:i w:val="0"/>
          <w:sz w:val="28"/>
          <w:szCs w:val="28"/>
        </w:rPr>
        <w:t>. Изучение региональных различий в природе и хозяйстве страны (на примере США). 2. Описание географического положения Южной Америки, Северной Америки.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Составление комплексной характеристики реки (на примере Амазонки или Параны). </w:t>
      </w:r>
    </w:p>
    <w:p>
      <w:pPr>
        <w:pStyle w:val="6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Тема 8. Австралия и Океания. 3ч.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Австралия. Географическое положение и природа. </w:t>
      </w:r>
      <w:r>
        <w:rPr>
          <w:sz w:val="28"/>
          <w:szCs w:val="28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Океания.</w:t>
      </w:r>
      <w:r>
        <w:rPr>
          <w:sz w:val="28"/>
          <w:szCs w:val="28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 Особенности природы и хозяйственного использования Тихого океана.</w:t>
      </w:r>
    </w:p>
    <w:p>
      <w:pPr>
        <w:pStyle w:val="7"/>
        <w:spacing w:after="6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Тема 9. Полярные области Земли. 3ч.</w:t>
      </w:r>
    </w:p>
    <w:p>
      <w:pPr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Арктика. </w:t>
      </w:r>
      <w:r>
        <w:rPr>
          <w:sz w:val="28"/>
          <w:szCs w:val="28"/>
        </w:rPr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>
      <w:pPr>
        <w:spacing w:after="6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Антарктида</w:t>
      </w:r>
      <w:r>
        <w:rPr>
          <w:sz w:val="28"/>
          <w:szCs w:val="28"/>
        </w:rPr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>
      <w:pPr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Общие черты полярных областей Земли. </w:t>
      </w:r>
    </w:p>
    <w:p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Раздел Ш. Человек и планета 3ч. </w:t>
      </w:r>
    </w:p>
    <w:p>
      <w:pPr>
        <w:pStyle w:val="2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 человеком  природы материков. </w:t>
      </w:r>
    </w:p>
    <w:p>
      <w:pPr>
        <w:pStyle w:val="2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>
      <w:pPr>
        <w:pStyle w:val="a4"/>
        <w:spacing w:after="60"/>
        <w:ind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Практические работы</w:t>
      </w:r>
      <w:r>
        <w:rPr>
          <w:sz w:val="28"/>
          <w:szCs w:val="28"/>
        </w:rPr>
        <w:t>:</w:t>
      </w:r>
      <w:r>
        <w:rPr>
          <w:i w:val="0"/>
          <w:sz w:val="28"/>
          <w:szCs w:val="28"/>
        </w:rPr>
        <w:t xml:space="preserve"> 1. Подготовка сообщений по темам: «Причины возникновения глобальные проблемы человечества»; «Как мы можем помочь в решении глобальных проблем человечества».</w:t>
      </w:r>
    </w:p>
    <w:p>
      <w:pPr>
        <w:spacing w:after="60"/>
        <w:jc w:val="both"/>
        <w:rPr>
          <w:sz w:val="28"/>
          <w:szCs w:val="28"/>
        </w:rPr>
      </w:pPr>
    </w:p>
    <w:p>
      <w:pPr>
        <w:spacing w:after="60"/>
        <w:jc w:val="both"/>
        <w:rPr>
          <w:sz w:val="28"/>
          <w:szCs w:val="28"/>
        </w:rPr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</w:pPr>
    </w:p>
    <w:p>
      <w:pPr>
        <w:spacing w:after="60"/>
        <w:jc w:val="both"/>
        <w:sectPr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</w:p>
    <w:p>
      <w:pPr>
        <w:rPr>
          <w:b/>
          <w:sz w:val="32"/>
          <w:szCs w:val="32"/>
        </w:rPr>
        <w:sectPr>
          <w:type w:val="continuous"/>
          <w:pgSz w:w="11906" w:h="16838" w:code="9"/>
          <w:pgMar w:top="709" w:right="850" w:bottom="709" w:left="1701" w:header="708" w:footer="708" w:gutter="0"/>
          <w:cols w:space="708"/>
          <w:docGrid w:linePitch="360"/>
        </w:sectPr>
      </w:pP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«Страноведение» 7 класс</w:t>
      </w:r>
    </w:p>
    <w:p>
      <w:pPr>
        <w:widowControl w:val="0"/>
        <w:jc w:val="center"/>
        <w:rPr>
          <w:b/>
        </w:rPr>
      </w:pPr>
    </w:p>
    <w:tbl>
      <w:tblPr>
        <w:tblW w:w="113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8788"/>
        <w:gridCol w:w="1560"/>
      </w:tblGrid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часов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География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Материки, части света и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Разнообразие стран современного мира.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Источники географической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Карта – один из основных источников географической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caps/>
                <w:sz w:val="22"/>
                <w:szCs w:val="22"/>
              </w:rPr>
              <w:t>Земля – планета людей</w:t>
            </w:r>
            <w:r>
              <w:rPr>
                <w:b/>
                <w:sz w:val="22"/>
                <w:szCs w:val="22"/>
              </w:rPr>
              <w:t xml:space="preserve"> (13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1. </w:t>
            </w:r>
            <w:r>
              <w:rPr>
                <w:b/>
                <w:caps/>
                <w:sz w:val="22"/>
                <w:szCs w:val="22"/>
              </w:rPr>
              <w:t>Население мира</w:t>
            </w:r>
            <w:r>
              <w:rPr>
                <w:b/>
                <w:sz w:val="22"/>
                <w:szCs w:val="22"/>
              </w:rPr>
              <w:t>(7 часов)</w:t>
            </w:r>
          </w:p>
          <w:p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Расселение человека по земному шару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Численность и размещение населения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Человеческие расы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Народы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Городское и сельское население. Крупнейшие города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Итоговый урок по теме: «Население мира».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  <w:color w:val="365F91"/>
                <w:sz w:val="22"/>
                <w:szCs w:val="22"/>
              </w:rPr>
              <w:t>Контрольная работа по теме: «Население мира».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2. </w:t>
            </w:r>
            <w:r>
              <w:rPr>
                <w:b/>
                <w:bCs/>
                <w:caps/>
                <w:sz w:val="22"/>
                <w:szCs w:val="22"/>
              </w:rPr>
              <w:t>Хозяйственная деятельность людей</w:t>
            </w:r>
            <w:r>
              <w:rPr>
                <w:b/>
                <w:bCs/>
                <w:sz w:val="22"/>
                <w:szCs w:val="22"/>
              </w:rPr>
              <w:t xml:space="preserve"> (2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Возникновение и развитие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Современное хозяйство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Тема 3. Океаны (4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Мировой океан и его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Атлантический океан.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t>Индийский океан.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t>Тихий, Северный Ледовитый океаны.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3. </w:t>
            </w:r>
            <w:r>
              <w:rPr>
                <w:b/>
                <w:caps/>
                <w:sz w:val="22"/>
                <w:szCs w:val="22"/>
              </w:rPr>
              <w:t>Материки, океаны и страны мира</w:t>
            </w:r>
            <w:r>
              <w:rPr>
                <w:b/>
                <w:sz w:val="22"/>
                <w:szCs w:val="22"/>
              </w:rPr>
              <w:t xml:space="preserve"> (51 час)</w:t>
            </w:r>
          </w:p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4. </w:t>
            </w:r>
            <w:r>
              <w:rPr>
                <w:b/>
                <w:caps/>
                <w:sz w:val="22"/>
                <w:szCs w:val="22"/>
              </w:rPr>
              <w:t>Евразия</w:t>
            </w:r>
            <w:r>
              <w:rPr>
                <w:b/>
                <w:sz w:val="22"/>
                <w:szCs w:val="22"/>
              </w:rPr>
              <w:t xml:space="preserve"> (5 часов)</w:t>
            </w:r>
          </w:p>
          <w:p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Географическое положение материка Евразия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Тектоническое строение, рельеф и полезные ископаемые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Климат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Внутренние воды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Природные зоны Евразии.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5. </w:t>
            </w:r>
            <w:r>
              <w:rPr>
                <w:b/>
                <w:bCs/>
                <w:caps/>
                <w:sz w:val="22"/>
                <w:szCs w:val="22"/>
              </w:rPr>
              <w:t>Европа</w:t>
            </w:r>
            <w:r>
              <w:rPr>
                <w:b/>
                <w:bCs/>
                <w:sz w:val="22"/>
                <w:szCs w:val="22"/>
              </w:rPr>
              <w:t xml:space="preserve"> (11ч.)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Северная Европа.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Средняя Европа. Британские острова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Франция и страны Бенилюкса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Германия и Альпийские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Восточная Европа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Белоруссия, Украина и Молдавия</w:t>
            </w:r>
          </w:p>
          <w:p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Южная Европа. Страны на Пиренейском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Страны на </w:t>
            </w:r>
            <w:proofErr w:type="spellStart"/>
            <w:r>
              <w:rPr>
                <w:sz w:val="22"/>
                <w:szCs w:val="22"/>
              </w:rPr>
              <w:t>Апеннинском</w:t>
            </w:r>
            <w:proofErr w:type="spellEnd"/>
          </w:p>
          <w:p>
            <w:pPr>
              <w:widowControl w:val="0"/>
            </w:pPr>
            <w:r>
              <w:rPr>
                <w:sz w:val="22"/>
                <w:szCs w:val="22"/>
              </w:rPr>
              <w:t xml:space="preserve">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Дунайские и Балканские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Россия – самая большая по площади стран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Природа, население и хозяйство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6. </w:t>
            </w:r>
            <w:r>
              <w:rPr>
                <w:b/>
                <w:bCs/>
                <w:caps/>
                <w:sz w:val="22"/>
                <w:szCs w:val="22"/>
              </w:rPr>
              <w:t>Азия</w:t>
            </w:r>
            <w:r>
              <w:rPr>
                <w:b/>
                <w:bCs/>
                <w:sz w:val="22"/>
                <w:szCs w:val="22"/>
              </w:rPr>
              <w:t xml:space="preserve"> (9ч.)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Закавказье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Юго-Западная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Центральная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Китай и Монголия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Япония и страны на Корейском полуострове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Южная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Юго-Восточная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Итоговый урок по теме: «Евразия». </w:t>
            </w:r>
            <w:proofErr w:type="spellStart"/>
            <w:r>
              <w:rPr>
                <w:b/>
                <w:sz w:val="22"/>
                <w:szCs w:val="22"/>
              </w:rPr>
              <w:t>Подгот</w:t>
            </w:r>
            <w:proofErr w:type="spellEnd"/>
            <w:r>
              <w:rPr>
                <w:b/>
                <w:sz w:val="22"/>
                <w:szCs w:val="22"/>
              </w:rPr>
              <w:t>. к ЕГЭ.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  <w:color w:val="365F91"/>
                <w:sz w:val="22"/>
                <w:szCs w:val="22"/>
              </w:rPr>
              <w:t>Тест по теме: «Евразия».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7. </w:t>
            </w:r>
            <w:r>
              <w:rPr>
                <w:b/>
                <w:bCs/>
                <w:caps/>
                <w:sz w:val="22"/>
                <w:szCs w:val="22"/>
              </w:rPr>
              <w:t>Африка</w:t>
            </w:r>
            <w:r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Географическое положение и особенности природы Африки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Северная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Западная и Центральная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Восточная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Южная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trHeight w:val="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урок-игра по теме: «Африка».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keepNext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 xml:space="preserve">Тема 8. </w:t>
            </w:r>
            <w:r>
              <w:rPr>
                <w:b/>
                <w:caps/>
                <w:sz w:val="22"/>
                <w:szCs w:val="22"/>
              </w:rPr>
              <w:t>Америка – Новый Свет</w:t>
            </w:r>
            <w:r>
              <w:rPr>
                <w:b/>
                <w:sz w:val="22"/>
                <w:szCs w:val="22"/>
              </w:rPr>
              <w:t xml:space="preserve"> (11часов)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Северная Америка. Южная Америка. </w:t>
            </w:r>
            <w:r>
              <w:rPr>
                <w:b/>
                <w:color w:val="365F91"/>
                <w:sz w:val="22"/>
                <w:szCs w:val="22"/>
              </w:rPr>
              <w:t>Тест по теме: «Африка»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 xml:space="preserve">Особенности природы Северной и </w:t>
            </w:r>
          </w:p>
          <w:p>
            <w:pPr>
              <w:widowControl w:val="0"/>
            </w:pPr>
            <w:r>
              <w:rPr>
                <w:sz w:val="22"/>
                <w:szCs w:val="22"/>
              </w:rPr>
              <w:t>Южной Америки.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Канада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Особенности географического положения, государственного устройства и природы США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Население и хозяйство США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Центральная Америка и Вест-Индия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Бразилия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Хребты и нагорья Анд: от Венесуэлы до Чили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Ла-</w:t>
            </w:r>
            <w:proofErr w:type="spellStart"/>
            <w:r>
              <w:rPr>
                <w:sz w:val="22"/>
                <w:szCs w:val="22"/>
              </w:rPr>
              <w:t>Платские</w:t>
            </w:r>
            <w:proofErr w:type="spellEnd"/>
            <w:r>
              <w:rPr>
                <w:sz w:val="22"/>
                <w:szCs w:val="22"/>
              </w:rPr>
              <w:t xml:space="preserve">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Итоговый урок-игра по теме: «Америка-Новый Свет».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rPr>
                <w:b/>
              </w:rPr>
            </w:pPr>
            <w:r>
              <w:rPr>
                <w:b/>
                <w:color w:val="365F91"/>
                <w:sz w:val="22"/>
                <w:szCs w:val="22"/>
              </w:rPr>
              <w:t>Тест по теме: «Америка-Новый Свет».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 xml:space="preserve">Тема 9. </w:t>
            </w:r>
            <w:r>
              <w:rPr>
                <w:b/>
                <w:caps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 xml:space="preserve"> 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Географическое положение и природа Австралии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Океания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 xml:space="preserve">Тема 10. </w:t>
            </w:r>
            <w:r>
              <w:rPr>
                <w:b/>
                <w:caps/>
                <w:sz w:val="22"/>
                <w:szCs w:val="22"/>
              </w:rPr>
              <w:t>Полярные области Земли</w:t>
            </w:r>
            <w:r>
              <w:rPr>
                <w:b/>
                <w:sz w:val="22"/>
                <w:szCs w:val="22"/>
              </w:rPr>
              <w:t xml:space="preserve"> 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Полярные области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Арктика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Антарктика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caps/>
                <w:sz w:val="22"/>
                <w:szCs w:val="22"/>
              </w:rPr>
              <w:t xml:space="preserve">Человечество на Земле </w:t>
            </w:r>
            <w:r>
              <w:rPr>
                <w:b/>
                <w:sz w:val="22"/>
                <w:szCs w:val="22"/>
              </w:rPr>
              <w:t>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История изменения природы Земли человеком. Изменение природы материков человеком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Прошлое и будущее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</w:pPr>
            <w:r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>
      <w:pPr>
        <w:rPr>
          <w:b/>
          <w:sz w:val="32"/>
          <w:szCs w:val="32"/>
        </w:rPr>
      </w:pPr>
    </w:p>
    <w:p>
      <w:r>
        <w:t xml:space="preserve">СОГЛАСОВАНА                                                                                   </w:t>
      </w:r>
      <w:proofErr w:type="spellStart"/>
      <w:r>
        <w:t>СОГЛАСОВАНА</w:t>
      </w:r>
      <w:proofErr w:type="spellEnd"/>
    </w:p>
    <w:p/>
    <w:p>
      <w:r>
        <w:t>Протокол заседания                                                                    Заместитель директора по УВР</w:t>
      </w:r>
    </w:p>
    <w:p>
      <w:r>
        <w:t>методического совета</w:t>
      </w:r>
    </w:p>
    <w:p>
      <w:r>
        <w:t xml:space="preserve">                                                                                                     </w:t>
      </w:r>
      <w:r>
        <w:rPr>
          <w:u w:val="single"/>
        </w:rPr>
        <w:t>_______________</w:t>
      </w:r>
      <w:r>
        <w:t>Л.П. Махина</w:t>
      </w:r>
    </w:p>
    <w:p>
      <w:r>
        <w:t>от 28.08.2018 года, № 1                                                            29.08 .2018 года</w:t>
      </w:r>
    </w:p>
    <w:p>
      <w:r>
        <w:t>Руководитель МС</w:t>
      </w:r>
    </w:p>
    <w:p>
      <w:r>
        <w:t xml:space="preserve"> ___________Г.И. Котова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>
      <w:pPr>
        <w:ind w:left="2124"/>
        <w:rPr>
          <w:b/>
          <w:sz w:val="32"/>
          <w:szCs w:val="32"/>
        </w:rPr>
      </w:pPr>
    </w:p>
    <w:p>
      <w:pPr>
        <w:ind w:left="2124"/>
        <w:rPr>
          <w:b/>
          <w:sz w:val="32"/>
          <w:szCs w:val="32"/>
        </w:rPr>
      </w:pPr>
    </w:p>
    <w:p>
      <w:pPr>
        <w:ind w:left="2124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  <w:sectPr>
          <w:pgSz w:w="11906" w:h="16838" w:code="9"/>
          <w:pgMar w:top="426" w:right="0" w:bottom="709" w:left="850" w:header="708" w:footer="708" w:gutter="0"/>
          <w:cols w:space="708"/>
          <w:docGrid w:linePitch="360"/>
        </w:sectPr>
      </w:pPr>
    </w:p>
    <w:p/>
    <w:p/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60"/>
        <w:ind w:left="-567" w:firstLine="680"/>
        <w:jc w:val="both"/>
      </w:pPr>
    </w:p>
    <w:p>
      <w:pPr>
        <w:spacing w:after="60"/>
        <w:ind w:left="-567" w:firstLine="680"/>
        <w:jc w:val="both"/>
      </w:pPr>
    </w:p>
    <w:p>
      <w:pPr>
        <w:spacing w:after="60"/>
        <w:ind w:left="-567" w:firstLine="680"/>
        <w:jc w:val="both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60"/>
        <w:ind w:left="-567" w:firstLine="680"/>
        <w:jc w:val="both"/>
        <w:rPr>
          <w:sz w:val="28"/>
          <w:szCs w:val="28"/>
        </w:rPr>
      </w:pPr>
    </w:p>
    <w:p>
      <w:pPr>
        <w:spacing w:after="60"/>
        <w:ind w:left="-567" w:firstLine="680"/>
        <w:jc w:val="both"/>
        <w:rPr>
          <w:sz w:val="28"/>
          <w:szCs w:val="28"/>
        </w:rPr>
      </w:pPr>
    </w:p>
    <w:p>
      <w:pPr>
        <w:spacing w:after="60"/>
        <w:ind w:left="-567" w:firstLine="680"/>
        <w:jc w:val="both"/>
        <w:rPr>
          <w:sz w:val="28"/>
          <w:szCs w:val="28"/>
        </w:rPr>
      </w:pPr>
    </w:p>
    <w:p>
      <w:pPr>
        <w:spacing w:after="60"/>
        <w:ind w:left="-567" w:firstLine="680"/>
        <w:jc w:val="both"/>
        <w:rPr>
          <w:sz w:val="28"/>
          <w:szCs w:val="28"/>
        </w:rPr>
      </w:pPr>
    </w:p>
    <w:p>
      <w:pPr>
        <w:ind w:left="-567"/>
        <w:rPr>
          <w:sz w:val="28"/>
          <w:szCs w:val="28"/>
        </w:rPr>
      </w:pPr>
    </w:p>
    <w:sectPr>
      <w:pgSz w:w="11906" w:h="16838" w:code="9"/>
      <w:pgMar w:top="709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1666AC50"/>
    <w:lvl w:ilvl="0" w:tplc="FFCC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EF444A"/>
    <w:multiLevelType w:val="hybridMultilevel"/>
    <w:tmpl w:val="2230DF26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8D2CA2"/>
    <w:multiLevelType w:val="hybridMultilevel"/>
    <w:tmpl w:val="A88A26DA"/>
    <w:lvl w:ilvl="0" w:tplc="F60CC12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EA25A16"/>
    <w:multiLevelType w:val="hybridMultilevel"/>
    <w:tmpl w:val="CFFECFAE"/>
    <w:lvl w:ilvl="0" w:tplc="38626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8A5931"/>
    <w:multiLevelType w:val="hybridMultilevel"/>
    <w:tmpl w:val="093450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A24A07"/>
    <w:multiLevelType w:val="hybridMultilevel"/>
    <w:tmpl w:val="B40CE00E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F33A8A"/>
    <w:multiLevelType w:val="hybridMultilevel"/>
    <w:tmpl w:val="B76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D5F6B78"/>
    <w:multiLevelType w:val="hybridMultilevel"/>
    <w:tmpl w:val="38DC9FE0"/>
    <w:lvl w:ilvl="0" w:tplc="2F4CD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4146A4"/>
    <w:multiLevelType w:val="hybridMultilevel"/>
    <w:tmpl w:val="0742D5D8"/>
    <w:lvl w:ilvl="0" w:tplc="38626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A713EA"/>
    <w:multiLevelType w:val="hybridMultilevel"/>
    <w:tmpl w:val="3D3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82DC7"/>
    <w:multiLevelType w:val="hybridMultilevel"/>
    <w:tmpl w:val="DB222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3859ED"/>
    <w:multiLevelType w:val="hybridMultilevel"/>
    <w:tmpl w:val="D5D0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E40C08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7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FD181-CBF8-4ACE-9943-CCF37B6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i/>
      <w:szCs w:val="20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"/>
    <w:basedOn w:val="a"/>
    <w:link w:val="a5"/>
    <w:pPr>
      <w:jc w:val="both"/>
    </w:pPr>
    <w:rPr>
      <w:i/>
      <w:szCs w:val="20"/>
    </w:rPr>
  </w:style>
  <w:style w:type="character" w:customStyle="1" w:styleId="a5">
    <w:name w:val="Основной текст Знак"/>
    <w:link w:val="a4"/>
    <w:locked/>
    <w:rPr>
      <w:rFonts w:ascii="Times New Roman" w:hAnsi="Times New Roman" w:cs="Times New Roman"/>
      <w:i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Pr>
      <w:rFonts w:ascii="Century Gothic" w:hAnsi="Century Gothic" w:cs="Century Gothic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00" w:line="240" w:lineRule="atLeast"/>
    </w:pPr>
    <w:rPr>
      <w:rFonts w:ascii="Century Gothic" w:eastAsia="Calibri" w:hAnsi="Century Gothic" w:cs="Century Gothic"/>
      <w:sz w:val="20"/>
      <w:szCs w:val="20"/>
      <w:lang w:eastAsia="en-US"/>
    </w:rPr>
  </w:style>
  <w:style w:type="character" w:customStyle="1" w:styleId="21">
    <w:name w:val="Заголовок №2_"/>
    <w:link w:val="22"/>
    <w:locked/>
    <w:rPr>
      <w:rFonts w:ascii="Century Gothic" w:hAnsi="Century Gothic" w:cs="Century Gothic"/>
      <w:spacing w:val="1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 w:cs="Century Gothic"/>
      <w:spacing w:val="1"/>
      <w:sz w:val="20"/>
      <w:szCs w:val="20"/>
      <w:lang w:eastAsia="en-US"/>
    </w:rPr>
  </w:style>
  <w:style w:type="character" w:customStyle="1" w:styleId="10">
    <w:name w:val="Заголовок №1_"/>
    <w:link w:val="11"/>
    <w:locked/>
    <w:rPr>
      <w:rFonts w:ascii="Century Gothic" w:hAnsi="Century Gothic" w:cs="Century Gothic"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 w:cs="Century Gothic"/>
      <w:spacing w:val="1"/>
      <w:sz w:val="26"/>
      <w:szCs w:val="26"/>
      <w:lang w:eastAsia="en-US"/>
    </w:rPr>
  </w:style>
  <w:style w:type="character" w:customStyle="1" w:styleId="23">
    <w:name w:val="Заголовок №2 + Не полужирный"/>
    <w:aliases w:val="Не курсив"/>
    <w:rPr>
      <w:rFonts w:ascii="Century Gothic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link w:val="24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uiPriority w:val="99"/>
    <w:rPr>
      <w:rFonts w:ascii="Georgia" w:hAnsi="Georgia" w:cs="Georgia"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85</cp:revision>
  <cp:lastPrinted>2018-06-20T08:21:00Z</cp:lastPrinted>
  <dcterms:created xsi:type="dcterms:W3CDTF">2010-10-03T07:33:00Z</dcterms:created>
  <dcterms:modified xsi:type="dcterms:W3CDTF">2019-04-25T12:27:00Z</dcterms:modified>
</cp:coreProperties>
</file>