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Times New Roman" w:hAnsi="Times New Roman" w:cs="Times New Roman"/>
          <w:b/>
          <w:sz w:val="36"/>
          <w:szCs w:val="36"/>
        </w:rPr>
      </w:pPr>
      <w:r>
        <w:rPr>
          <w:rFonts w:ascii="Times New Roman" w:hAnsi="Times New Roman" w:cs="Times New Roman"/>
          <w:b/>
          <w:sz w:val="36"/>
          <w:szCs w:val="36"/>
        </w:rPr>
        <w:t>Родителям выпускников!!!</w:t>
      </w:r>
    </w:p>
    <w:p>
      <w:pPr>
        <w:spacing w:after="0"/>
        <w:jc w:val="center"/>
        <w:rPr>
          <w:rFonts w:ascii="Times New Roman" w:hAnsi="Times New Roman" w:cs="Times New Roman"/>
          <w:b/>
          <w:sz w:val="36"/>
          <w:szCs w:val="36"/>
        </w:rPr>
      </w:pPr>
    </w:p>
    <w:p>
      <w:pPr>
        <w:spacing w:after="0"/>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anchor distT="0" distB="0" distL="114300" distR="114300" simplePos="0" relativeHeight="251659264" behindDoc="0" locked="0" layoutInCell="1" allowOverlap="1">
            <wp:simplePos x="0" y="0"/>
            <wp:positionH relativeFrom="column">
              <wp:posOffset>-635</wp:posOffset>
            </wp:positionH>
            <wp:positionV relativeFrom="paragraph">
              <wp:posOffset>197485</wp:posOffset>
            </wp:positionV>
            <wp:extent cx="2516505" cy="1674495"/>
            <wp:effectExtent l="0" t="0" r="0" b="0"/>
            <wp:wrapSquare wrapText="bothSides"/>
            <wp:docPr id="3" name="Рисунок 2" descr="C:\Documents and Settings\Марина Борисовна\Мои документы\Мои рисунки\konflikty-mezhdu-roditelyami-i-det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Марина Борисовна\Мои документы\Мои рисунки\konflikty-mezhdu-roditelyami-i-detm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6505" cy="16744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 xml:space="preserve">Уважаемые </w:t>
      </w:r>
      <w:proofErr w:type="gramStart"/>
      <w:r>
        <w:rPr>
          <w:rFonts w:ascii="Times New Roman" w:hAnsi="Times New Roman" w:cs="Times New Roman"/>
          <w:b/>
          <w:sz w:val="36"/>
          <w:szCs w:val="36"/>
        </w:rPr>
        <w:t>родители !</w:t>
      </w:r>
      <w:proofErr w:type="gramEnd"/>
    </w:p>
    <w:p>
      <w:pPr>
        <w:spacing w:after="0"/>
        <w:jc w:val="both"/>
        <w:rPr>
          <w:rFonts w:ascii="Times New Roman" w:hAnsi="Times New Roman" w:cs="Times New Roman"/>
          <w:sz w:val="28"/>
          <w:szCs w:val="28"/>
        </w:rPr>
      </w:pPr>
      <w:r>
        <w:rPr>
          <w:rFonts w:ascii="Times New Roman" w:hAnsi="Times New Roman" w:cs="Times New Roman"/>
          <w:sz w:val="28"/>
          <w:szCs w:val="28"/>
        </w:rPr>
        <w:t>Ваши дети и Вы вместе с ними вступили в ответственный период жизни – подготовки к сдаче Единых Государственных Экзаменов (ЕГЭ).</w:t>
      </w:r>
    </w:p>
    <w:p>
      <w:pPr>
        <w:spacing w:after="0"/>
        <w:jc w:val="both"/>
        <w:rPr>
          <w:rFonts w:ascii="Times New Roman" w:hAnsi="Times New Roman" w:cs="Times New Roman"/>
          <w:sz w:val="28"/>
          <w:szCs w:val="28"/>
        </w:rPr>
      </w:pPr>
      <w:r>
        <w:rPr>
          <w:rFonts w:ascii="Times New Roman" w:hAnsi="Times New Roman" w:cs="Times New Roman"/>
          <w:sz w:val="28"/>
          <w:szCs w:val="28"/>
        </w:rPr>
        <w:t>Экзамены – это испытание для личности в любом возрасте, особенно – в подростковом. Экзамены - настоящий стресс. Стресс - это реакция мобилизации всех физических и психологических сил человека, активизации его опыта преодоления кризисных ситуаций. Преодолевая стрессы, человек развивается, взрослеет.</w:t>
      </w:r>
    </w:p>
    <w:p>
      <w:pPr>
        <w:spacing w:after="0"/>
        <w:jc w:val="both"/>
        <w:rPr>
          <w:rFonts w:ascii="Times New Roman" w:hAnsi="Times New Roman" w:cs="Times New Roman"/>
          <w:sz w:val="28"/>
          <w:szCs w:val="28"/>
        </w:rPr>
      </w:pPr>
      <w:r>
        <w:rPr>
          <w:rFonts w:ascii="Times New Roman" w:hAnsi="Times New Roman" w:cs="Times New Roman"/>
          <w:sz w:val="28"/>
          <w:szCs w:val="28"/>
        </w:rPr>
        <w:t>Психологическая подготовка и поддержка ребенка со стороны семьи – важнейшая составляющая его успеха на экзаменах.</w:t>
      </w:r>
    </w:p>
    <w:p>
      <w:pPr>
        <w:spacing w:after="0"/>
        <w:jc w:val="both"/>
        <w:rPr>
          <w:rFonts w:ascii="Times New Roman" w:hAnsi="Times New Roman" w:cs="Times New Roman"/>
          <w:sz w:val="28"/>
          <w:szCs w:val="28"/>
        </w:rPr>
      </w:pPr>
    </w:p>
    <w:p>
      <w:p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Психологическая поддержка выпускников, участвующих в ЕГЭ.</w:t>
      </w:r>
    </w:p>
    <w:p>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Почему они так волнуются? </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•Сомнение в полноте и прочности знаний </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•Стресс незнакомой ситуации </w:t>
      </w:r>
    </w:p>
    <w:p>
      <w:pPr>
        <w:spacing w:after="0"/>
        <w:jc w:val="both"/>
        <w:rPr>
          <w:rFonts w:ascii="Times New Roman" w:hAnsi="Times New Roman" w:cs="Times New Roman"/>
          <w:sz w:val="28"/>
          <w:szCs w:val="28"/>
        </w:rPr>
      </w:pPr>
      <w:r>
        <w:rPr>
          <w:rFonts w:ascii="Times New Roman" w:hAnsi="Times New Roman" w:cs="Times New Roman"/>
          <w:sz w:val="28"/>
          <w:szCs w:val="28"/>
        </w:rPr>
        <w:t>•Стресс ответственности перед родителями и КК</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•Сомнение в собственных </w:t>
      </w:r>
      <w:proofErr w:type="gramStart"/>
      <w:r>
        <w:rPr>
          <w:rFonts w:ascii="Times New Roman" w:hAnsi="Times New Roman" w:cs="Times New Roman"/>
          <w:sz w:val="28"/>
          <w:szCs w:val="28"/>
        </w:rPr>
        <w:t>способностях:  в</w:t>
      </w:r>
      <w:proofErr w:type="gramEnd"/>
      <w:r>
        <w:rPr>
          <w:rFonts w:ascii="Times New Roman" w:hAnsi="Times New Roman" w:cs="Times New Roman"/>
          <w:sz w:val="28"/>
          <w:szCs w:val="28"/>
        </w:rPr>
        <w:t xml:space="preserve"> логическом мышлении, умении анализировать, концентрации и распределении  внимания </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•Психофизические и личностные особенности: тревожность, </w:t>
      </w:r>
      <w:proofErr w:type="spellStart"/>
      <w:r>
        <w:rPr>
          <w:rFonts w:ascii="Times New Roman" w:hAnsi="Times New Roman" w:cs="Times New Roman"/>
          <w:sz w:val="28"/>
          <w:szCs w:val="28"/>
        </w:rPr>
        <w:t>астеничность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Астени́я</w:t>
      </w:r>
      <w:proofErr w:type="spellEnd"/>
      <w:r>
        <w:rPr>
          <w:rFonts w:ascii="Times New Roman" w:hAnsi="Times New Roman" w:cs="Times New Roman"/>
          <w:sz w:val="28"/>
          <w:szCs w:val="28"/>
        </w:rPr>
        <w:t>, астеническое состояние, астенический синдром, астеническая реакция, нервно-психическая слабость, синдром хронической усталости — болезненное состояние, проявляющееся повышенной утомляемостью и истощаемостью с крайней неустойчивостью настроения, ослаблением самообладания, нетерпеливостью.)  неуверенность в себе.</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p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Чем Вы, РОДИТЕЛИ, можете помочь своему ребенку в сложный период </w:t>
      </w:r>
      <w:proofErr w:type="gramStart"/>
      <w:r>
        <w:rPr>
          <w:rFonts w:ascii="Times New Roman" w:hAnsi="Times New Roman" w:cs="Times New Roman"/>
          <w:i/>
          <w:sz w:val="28"/>
          <w:szCs w:val="28"/>
          <w:u w:val="single"/>
        </w:rPr>
        <w:t>подготовки  и</w:t>
      </w:r>
      <w:proofErr w:type="gramEnd"/>
      <w:r>
        <w:rPr>
          <w:rFonts w:ascii="Times New Roman" w:hAnsi="Times New Roman" w:cs="Times New Roman"/>
          <w:i/>
          <w:sz w:val="28"/>
          <w:szCs w:val="28"/>
          <w:u w:val="single"/>
        </w:rPr>
        <w:t xml:space="preserve"> сдачи ЕГЭ?</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•Владением информации о процессе проведения экзамена </w:t>
      </w:r>
    </w:p>
    <w:p>
      <w:pPr>
        <w:spacing w:after="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Пониманием  и</w:t>
      </w:r>
      <w:proofErr w:type="gramEnd"/>
      <w:r>
        <w:rPr>
          <w:rFonts w:ascii="Times New Roman" w:hAnsi="Times New Roman" w:cs="Times New Roman"/>
          <w:sz w:val="28"/>
          <w:szCs w:val="28"/>
        </w:rPr>
        <w:t xml:space="preserve"> поддержкой, любовью и верой в его силы</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•Откажитесь от упреков, доверяйте ребенку. </w:t>
      </w:r>
    </w:p>
    <w:p>
      <w:pPr>
        <w:spacing w:after="0"/>
        <w:jc w:val="both"/>
        <w:rPr>
          <w:rFonts w:ascii="Times New Roman" w:hAnsi="Times New Roman" w:cs="Times New Roman"/>
          <w:sz w:val="28"/>
          <w:szCs w:val="28"/>
        </w:rPr>
      </w:pPr>
      <w:r>
        <w:rPr>
          <w:rFonts w:ascii="Times New Roman" w:hAnsi="Times New Roman" w:cs="Times New Roman"/>
          <w:sz w:val="28"/>
          <w:szCs w:val="28"/>
        </w:rPr>
        <w:t>•Если сын (дочь) хочет работать под музыку, не надо этому препятствовать, только договоритесь, чтобы это была музыка без слов.</w:t>
      </w:r>
    </w:p>
    <w:p>
      <w:pPr>
        <w:spacing w:after="0"/>
        <w:jc w:val="center"/>
        <w:rPr>
          <w:rFonts w:ascii="Times New Roman" w:hAnsi="Times New Roman" w:cs="Times New Roman"/>
          <w:b/>
          <w:i/>
          <w:sz w:val="28"/>
          <w:szCs w:val="28"/>
        </w:rPr>
      </w:pPr>
    </w:p>
    <w:p>
      <w:pPr>
        <w:spacing w:after="0"/>
        <w:jc w:val="center"/>
        <w:rPr>
          <w:rFonts w:ascii="Times New Roman" w:hAnsi="Times New Roman" w:cs="Times New Roman"/>
          <w:b/>
          <w:i/>
          <w:sz w:val="28"/>
          <w:szCs w:val="28"/>
        </w:rPr>
      </w:pPr>
      <w:r>
        <w:rPr>
          <w:rFonts w:ascii="Times New Roman" w:hAnsi="Times New Roman" w:cs="Times New Roman"/>
          <w:b/>
          <w:i/>
          <w:sz w:val="28"/>
          <w:szCs w:val="28"/>
        </w:rPr>
        <w:lastRenderedPageBreak/>
        <w:t>РЕКОМЕНДАЦИИ РОДИТЕЛЯМ:</w:t>
      </w:r>
    </w:p>
    <w:p>
      <w:pPr>
        <w:spacing w:after="0"/>
        <w:jc w:val="both"/>
        <w:rPr>
          <w:rFonts w:ascii="Times New Roman" w:hAnsi="Times New Roman" w:cs="Times New Roman"/>
          <w:sz w:val="28"/>
          <w:szCs w:val="28"/>
        </w:rPr>
      </w:pPr>
      <w:r>
        <w:rPr>
          <w:rFonts w:ascii="Times New Roman" w:hAnsi="Times New Roman" w:cs="Times New Roman"/>
          <w:sz w:val="28"/>
          <w:szCs w:val="28"/>
        </w:rPr>
        <w:t>Психологическая поддержка – один из важнейших факторов, определяющих успешность Вашего ребенка в сдаче единого государственного экзамена. Как поддержать выпускника?</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Существуют ложные способы, так называемые «ловушки поддержки». Так, типичными для родителей способами поддержки ребенка является </w:t>
      </w:r>
      <w:r>
        <w:rPr>
          <w:rFonts w:ascii="Times New Roman" w:hAnsi="Times New Roman" w:cs="Times New Roman"/>
          <w:sz w:val="28"/>
          <w:szCs w:val="28"/>
          <w:u w:val="single"/>
        </w:rPr>
        <w:t>гиперопека</w:t>
      </w:r>
      <w:r>
        <w:rPr>
          <w:rFonts w:ascii="Times New Roman" w:hAnsi="Times New Roman" w:cs="Times New Roman"/>
          <w:sz w:val="28"/>
          <w:szCs w:val="28"/>
        </w:rPr>
        <w:t>,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p>
    <w:p>
      <w:pPr>
        <w:spacing w:after="0"/>
        <w:jc w:val="both"/>
        <w:rPr>
          <w:rFonts w:ascii="Times New Roman" w:hAnsi="Times New Roman" w:cs="Times New Roman"/>
          <w:sz w:val="28"/>
          <w:szCs w:val="28"/>
        </w:rPr>
      </w:pPr>
      <w:r>
        <w:rPr>
          <w:rFonts w:ascii="Times New Roman" w:hAnsi="Times New Roman" w:cs="Times New Roman"/>
          <w:b/>
          <w:sz w:val="28"/>
          <w:szCs w:val="28"/>
        </w:rPr>
        <w:t>Поддерживать ребенка</w:t>
      </w:r>
      <w:r>
        <w:rPr>
          <w:rFonts w:ascii="Times New Roman" w:hAnsi="Times New Roman" w:cs="Times New Roman"/>
          <w:sz w:val="28"/>
          <w:szCs w:val="28"/>
        </w:rPr>
        <w:t xml:space="preserve"> – значит верить в него. Поддержка основана на вере в прирожденную способность личности преодолевать жизненные трудности при поддержке тех, кого он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можешь это сделать». </w:t>
      </w:r>
    </w:p>
    <w:p>
      <w:pPr>
        <w:spacing w:after="0"/>
        <w:jc w:val="both"/>
        <w:rPr>
          <w:rFonts w:ascii="Times New Roman" w:hAnsi="Times New Roman" w:cs="Times New Roman"/>
          <w:sz w:val="28"/>
          <w:szCs w:val="28"/>
        </w:rPr>
      </w:pPr>
      <w:r>
        <w:rPr>
          <w:rFonts w:ascii="Times New Roman" w:hAnsi="Times New Roman" w:cs="Times New Roman"/>
          <w:sz w:val="28"/>
          <w:szCs w:val="28"/>
        </w:rPr>
        <w:t>Чтобы показать веру в ребенка, родитель должен иметь мужество и желание сделать следующее:</w:t>
      </w:r>
    </w:p>
    <w:p>
      <w:pPr>
        <w:spacing w:after="0"/>
        <w:jc w:val="both"/>
        <w:rPr>
          <w:rFonts w:ascii="Times New Roman" w:hAnsi="Times New Roman" w:cs="Times New Roman"/>
          <w:sz w:val="28"/>
          <w:szCs w:val="28"/>
        </w:rPr>
      </w:pPr>
      <w:r>
        <w:rPr>
          <w:rFonts w:ascii="Times New Roman" w:hAnsi="Times New Roman" w:cs="Times New Roman"/>
          <w:sz w:val="28"/>
          <w:szCs w:val="28"/>
        </w:rPr>
        <w:t>• Забыть о прошлых неудачах ребенка;</w:t>
      </w:r>
    </w:p>
    <w:p>
      <w:pPr>
        <w:spacing w:after="0"/>
        <w:ind w:left="284" w:hanging="284"/>
        <w:jc w:val="both"/>
        <w:rPr>
          <w:rFonts w:ascii="Times New Roman" w:hAnsi="Times New Roman" w:cs="Times New Roman"/>
          <w:sz w:val="28"/>
          <w:szCs w:val="28"/>
        </w:rPr>
      </w:pPr>
      <w:r>
        <w:rPr>
          <w:rFonts w:ascii="Times New Roman" w:hAnsi="Times New Roman" w:cs="Times New Roman"/>
          <w:sz w:val="28"/>
          <w:szCs w:val="28"/>
        </w:rPr>
        <w:t>• Помочь ребенку обрести уверенность в том, что он справится с данной   задачей;</w:t>
      </w:r>
    </w:p>
    <w:p>
      <w:pPr>
        <w:spacing w:after="0"/>
        <w:jc w:val="both"/>
        <w:rPr>
          <w:rFonts w:ascii="Times New Roman" w:hAnsi="Times New Roman" w:cs="Times New Roman"/>
          <w:sz w:val="28"/>
          <w:szCs w:val="28"/>
        </w:rPr>
      </w:pPr>
      <w:r>
        <w:rPr>
          <w:rFonts w:ascii="Times New Roman" w:hAnsi="Times New Roman" w:cs="Times New Roman"/>
          <w:sz w:val="28"/>
          <w:szCs w:val="28"/>
        </w:rPr>
        <w:t>• Помнить о прошлых удачах и возвращаться к ним, а не к ошибкам.</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Существуют слова, которые поддерживают детей, </w:t>
      </w:r>
      <w:bookmarkStart w:id="0" w:name="_GoBack"/>
      <w:bookmarkEnd w:id="0"/>
      <w:r>
        <w:rPr>
          <w:rFonts w:ascii="Times New Roman" w:hAnsi="Times New Roman" w:cs="Times New Roman"/>
          <w:sz w:val="28"/>
          <w:szCs w:val="28"/>
        </w:rPr>
        <w:t xml:space="preserve">например, «Зная тебя, я уверен, что ты все сделаешь хорошо», «Ты делаешь это очень хорошо». Поддерживать можно посредством отдельных слов, прикосновений, совместных действий, физического соучастия, выражения лица. </w:t>
      </w:r>
    </w:p>
    <w:p>
      <w:pPr>
        <w:spacing w:after="0"/>
        <w:jc w:val="both"/>
        <w:rPr>
          <w:rFonts w:ascii="Times New Roman" w:hAnsi="Times New Roman" w:cs="Times New Roman"/>
          <w:sz w:val="28"/>
          <w:szCs w:val="28"/>
        </w:rPr>
      </w:pPr>
    </w:p>
    <w:p>
      <w:pPr>
        <w:spacing w:after="0"/>
        <w:jc w:val="both"/>
        <w:rPr>
          <w:rFonts w:ascii="Times New Roman" w:hAnsi="Times New Roman" w:cs="Times New Roman"/>
          <w:b/>
          <w:sz w:val="28"/>
          <w:szCs w:val="28"/>
        </w:rPr>
      </w:pPr>
      <w:r>
        <w:rPr>
          <w:rFonts w:ascii="Times New Roman" w:hAnsi="Times New Roman" w:cs="Times New Roman"/>
          <w:b/>
          <w:sz w:val="28"/>
          <w:szCs w:val="28"/>
        </w:rPr>
        <w:t>Итак, чтобы поддержать ребенка необходимо:</w:t>
      </w:r>
    </w:p>
    <w:p>
      <w:pPr>
        <w:spacing w:after="0"/>
        <w:jc w:val="both"/>
        <w:rPr>
          <w:rFonts w:ascii="Times New Roman" w:hAnsi="Times New Roman" w:cs="Times New Roman"/>
          <w:sz w:val="28"/>
          <w:szCs w:val="28"/>
        </w:rPr>
      </w:pPr>
      <w:r>
        <w:rPr>
          <w:rFonts w:ascii="Times New Roman" w:hAnsi="Times New Roman" w:cs="Times New Roman"/>
          <w:sz w:val="28"/>
          <w:szCs w:val="28"/>
        </w:rPr>
        <w:t>1.Опираться на сильные стороны ребенка;</w:t>
      </w:r>
    </w:p>
    <w:p>
      <w:pPr>
        <w:spacing w:after="0"/>
        <w:jc w:val="both"/>
        <w:rPr>
          <w:rFonts w:ascii="Times New Roman" w:hAnsi="Times New Roman" w:cs="Times New Roman"/>
          <w:sz w:val="28"/>
          <w:szCs w:val="28"/>
        </w:rPr>
      </w:pPr>
      <w:r>
        <w:rPr>
          <w:rFonts w:ascii="Times New Roman" w:hAnsi="Times New Roman" w:cs="Times New Roman"/>
          <w:sz w:val="28"/>
          <w:szCs w:val="28"/>
        </w:rPr>
        <w:t>2.Избегать подчеркивания промахов ребенка;</w:t>
      </w:r>
    </w:p>
    <w:p>
      <w:pPr>
        <w:spacing w:after="0"/>
        <w:jc w:val="both"/>
        <w:rPr>
          <w:rFonts w:ascii="Times New Roman" w:hAnsi="Times New Roman" w:cs="Times New Roman"/>
          <w:sz w:val="28"/>
          <w:szCs w:val="28"/>
        </w:rPr>
      </w:pPr>
      <w:r>
        <w:rPr>
          <w:rFonts w:ascii="Times New Roman" w:hAnsi="Times New Roman" w:cs="Times New Roman"/>
          <w:sz w:val="28"/>
          <w:szCs w:val="28"/>
        </w:rPr>
        <w:t>3.Проявлять веру в ребенка, сочувствование к нему, уверенность в его силах;</w:t>
      </w:r>
    </w:p>
    <w:p>
      <w:pPr>
        <w:spacing w:after="0"/>
        <w:jc w:val="both"/>
        <w:rPr>
          <w:rFonts w:ascii="Times New Roman" w:hAnsi="Times New Roman" w:cs="Times New Roman"/>
          <w:sz w:val="28"/>
          <w:szCs w:val="28"/>
        </w:rPr>
      </w:pPr>
      <w:r>
        <w:rPr>
          <w:rFonts w:ascii="Times New Roman" w:hAnsi="Times New Roman" w:cs="Times New Roman"/>
          <w:sz w:val="28"/>
          <w:szCs w:val="28"/>
        </w:rPr>
        <w:t>4.Создать дома обстановку дружелюбия и уважения, уметь и хотеть демонстрировать любовь и уважение к ребенку;</w:t>
      </w:r>
    </w:p>
    <w:p>
      <w:pPr>
        <w:spacing w:after="0"/>
        <w:jc w:val="both"/>
        <w:rPr>
          <w:rFonts w:ascii="Times New Roman" w:hAnsi="Times New Roman" w:cs="Times New Roman"/>
          <w:sz w:val="28"/>
          <w:szCs w:val="28"/>
        </w:rPr>
      </w:pPr>
      <w:r>
        <w:rPr>
          <w:rFonts w:ascii="Times New Roman" w:hAnsi="Times New Roman" w:cs="Times New Roman"/>
          <w:sz w:val="28"/>
          <w:szCs w:val="28"/>
        </w:rPr>
        <w:t>5.Будьте одновременно тверды и добры, но не выступайте в роли судьи;</w:t>
      </w:r>
    </w:p>
    <w:p>
      <w:pPr>
        <w:spacing w:after="0"/>
        <w:jc w:val="both"/>
        <w:rPr>
          <w:rFonts w:ascii="Times New Roman" w:hAnsi="Times New Roman" w:cs="Times New Roman"/>
          <w:sz w:val="28"/>
          <w:szCs w:val="28"/>
        </w:rPr>
      </w:pPr>
      <w:r>
        <w:rPr>
          <w:rFonts w:ascii="Times New Roman" w:hAnsi="Times New Roman" w:cs="Times New Roman"/>
          <w:sz w:val="28"/>
          <w:szCs w:val="28"/>
        </w:rPr>
        <w:t>6.Поддерживайте своего ребенка. Демонстрируйте, что понимаете его переживания</w:t>
      </w:r>
    </w:p>
    <w:p>
      <w:pPr>
        <w:spacing w:after="0"/>
        <w:jc w:val="both"/>
        <w:rPr>
          <w:rFonts w:ascii="Times New Roman" w:hAnsi="Times New Roman" w:cs="Times New Roman"/>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Психофизиологическая помощь.</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Питание – регулярное, лучше 5 раз в день, но не есть перед сном. </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Больше витаминов – овощей, фруктов, ягод (брусника, клюква, черника, черная смородина), лимонов и апельсинов. </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Режим дня: не заниматься по ночам – заканчивать занятия не позже 22:00; перед сном - около часа отдыха и переключения внимания; сон не меньше 8-ми часов. </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Подростку оптимально заниматься периодами по 1,5 часа с получасовыми перерывами и с применением в них приемов переключения внимания (указаны ниже).</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Домашняя физиотерапия: прохладный или контрастный душ с утра; вечером – успокаивающие теплые ванны (хвойные, ароматизированные); массаж головы и шейно-воротниковой зоны (утром – интенсивный, стимулирующий, вечером – слабыми прикосновениями, успокаивающий).</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время подготовки к ЕГЭ лучше исключить работу в Интернете, если этого не требует сама подготовка.</w:t>
      </w:r>
    </w:p>
    <w:p>
      <w:pPr>
        <w:spacing w:after="0"/>
        <w:jc w:val="center"/>
        <w:rPr>
          <w:rFonts w:ascii="Times New Roman" w:hAnsi="Times New Roman" w:cs="Times New Roman"/>
          <w:b/>
          <w:sz w:val="28"/>
          <w:szCs w:val="28"/>
        </w:rPr>
      </w:pPr>
      <w:r>
        <w:rPr>
          <w:rFonts w:ascii="Times New Roman" w:hAnsi="Times New Roman" w:cs="Times New Roman"/>
          <w:b/>
          <w:sz w:val="28"/>
          <w:szCs w:val="28"/>
        </w:rPr>
        <w:t>Помощь репетиторов.</w:t>
      </w:r>
    </w:p>
    <w:p>
      <w:pPr>
        <w:spacing w:after="0"/>
        <w:jc w:val="both"/>
        <w:rPr>
          <w:rFonts w:ascii="Times New Roman" w:hAnsi="Times New Roman" w:cs="Times New Roman"/>
          <w:sz w:val="28"/>
          <w:szCs w:val="28"/>
        </w:rPr>
      </w:pPr>
      <w:r>
        <w:rPr>
          <w:rFonts w:ascii="Times New Roman" w:hAnsi="Times New Roman" w:cs="Times New Roman"/>
          <w:sz w:val="28"/>
          <w:szCs w:val="28"/>
        </w:rPr>
        <w:t>Этот вид помощи не является обязательным, решение о нем принимается после консультации семьи с преподавателями школы с решающим словом за подростком. Начинать занятия надо с тех предметов, которые он выбрал, по которым подросток чувствует себя менее уверенно, это сразу снижает уровень тревожности. Из всех предметов ЕГЭ достаточно репетиторства по двум-трем.</w:t>
      </w:r>
    </w:p>
    <w:p>
      <w:pPr>
        <w:spacing w:after="0"/>
        <w:jc w:val="both"/>
        <w:rPr>
          <w:rFonts w:ascii="Times New Roman" w:hAnsi="Times New Roman" w:cs="Times New Roman"/>
          <w:sz w:val="28"/>
          <w:szCs w:val="28"/>
        </w:rPr>
      </w:pPr>
    </w:p>
    <w:p>
      <w:pPr>
        <w:spacing w:after="0"/>
        <w:jc w:val="center"/>
        <w:rPr>
          <w:rFonts w:ascii="Times New Roman" w:hAnsi="Times New Roman" w:cs="Times New Roman"/>
          <w:b/>
          <w:i/>
          <w:sz w:val="28"/>
          <w:szCs w:val="28"/>
        </w:rPr>
      </w:pPr>
      <w:r>
        <w:rPr>
          <w:rFonts w:ascii="Times New Roman" w:hAnsi="Times New Roman" w:cs="Times New Roman"/>
          <w:b/>
          <w:i/>
          <w:sz w:val="28"/>
          <w:szCs w:val="28"/>
        </w:rPr>
        <w:t>СОВЕТЫ РОДИТЕЛЯМ</w:t>
      </w:r>
    </w:p>
    <w:p>
      <w:pPr>
        <w:spacing w:after="0"/>
        <w:jc w:val="both"/>
        <w:rPr>
          <w:rFonts w:ascii="Times New Roman" w:hAnsi="Times New Roman" w:cs="Times New Roman"/>
          <w:b/>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t>1.Не тревожьтесь о количестве баллов, которые ребёнок получит на экзамене. Внушайте ему мысль, что количество баллов не является показателем его возможностей.</w:t>
      </w:r>
    </w:p>
    <w:p>
      <w:pPr>
        <w:spacing w:after="0"/>
        <w:jc w:val="both"/>
        <w:rPr>
          <w:rFonts w:ascii="Times New Roman" w:hAnsi="Times New Roman" w:cs="Times New Roman"/>
          <w:sz w:val="28"/>
          <w:szCs w:val="28"/>
        </w:rPr>
      </w:pPr>
      <w:r>
        <w:rPr>
          <w:rFonts w:ascii="Times New Roman" w:hAnsi="Times New Roman" w:cs="Times New Roman"/>
          <w:sz w:val="28"/>
          <w:szCs w:val="28"/>
        </w:rPr>
        <w:t>2.Не повышайте тревожность ребёнка накануне экзаменов, это отрицательно скажется на результате тестирования.</w:t>
      </w:r>
    </w:p>
    <w:p>
      <w:pPr>
        <w:spacing w:after="0"/>
        <w:jc w:val="both"/>
        <w:rPr>
          <w:rFonts w:ascii="Times New Roman" w:hAnsi="Times New Roman" w:cs="Times New Roman"/>
          <w:sz w:val="28"/>
          <w:szCs w:val="28"/>
        </w:rPr>
      </w:pPr>
      <w:r>
        <w:rPr>
          <w:rFonts w:ascii="Times New Roman" w:hAnsi="Times New Roman" w:cs="Times New Roman"/>
          <w:sz w:val="28"/>
          <w:szCs w:val="28"/>
        </w:rPr>
        <w:t>3.Обеспечьте дома удобное место для занятий, проследите, чтобы никто из домашних не мешал.</w:t>
      </w:r>
    </w:p>
    <w:p>
      <w:pPr>
        <w:spacing w:after="0"/>
        <w:jc w:val="both"/>
        <w:rPr>
          <w:rFonts w:ascii="Times New Roman" w:hAnsi="Times New Roman" w:cs="Times New Roman"/>
          <w:sz w:val="28"/>
          <w:szCs w:val="28"/>
        </w:rPr>
      </w:pPr>
      <w:r>
        <w:rPr>
          <w:rFonts w:ascii="Times New Roman" w:hAnsi="Times New Roman" w:cs="Times New Roman"/>
          <w:sz w:val="28"/>
          <w:szCs w:val="28"/>
        </w:rPr>
        <w:t>4.Помогите детям распределить темы подготовки по дням.</w:t>
      </w:r>
    </w:p>
    <w:p>
      <w:pPr>
        <w:spacing w:after="0"/>
        <w:jc w:val="both"/>
        <w:rPr>
          <w:rFonts w:ascii="Times New Roman" w:hAnsi="Times New Roman" w:cs="Times New Roman"/>
          <w:sz w:val="28"/>
          <w:szCs w:val="28"/>
        </w:rPr>
      </w:pPr>
      <w:r>
        <w:rPr>
          <w:rFonts w:ascii="Times New Roman" w:hAnsi="Times New Roman" w:cs="Times New Roman"/>
          <w:sz w:val="28"/>
          <w:szCs w:val="28"/>
        </w:rPr>
        <w:t>5.Во время тренировки по тестовым заданиям приучайте ребёнка ориентироваться во времени и уметь его распределять. Если у ребёнка нет часов, обязательно дайте их ему на экзамен.</w:t>
      </w:r>
    </w:p>
    <w:p>
      <w:pPr>
        <w:spacing w:after="0"/>
        <w:jc w:val="both"/>
        <w:rPr>
          <w:rFonts w:ascii="Times New Roman" w:hAnsi="Times New Roman" w:cs="Times New Roman"/>
          <w:sz w:val="28"/>
          <w:szCs w:val="28"/>
        </w:rPr>
      </w:pPr>
      <w:r>
        <w:rPr>
          <w:rFonts w:ascii="Times New Roman" w:hAnsi="Times New Roman" w:cs="Times New Roman"/>
          <w:sz w:val="28"/>
          <w:szCs w:val="28"/>
        </w:rPr>
        <w:t>6.Подбадривайте детей, повышайте их уверенность в себе.</w:t>
      </w:r>
    </w:p>
    <w:p>
      <w:pPr>
        <w:spacing w:after="0"/>
        <w:jc w:val="both"/>
        <w:rPr>
          <w:rFonts w:ascii="Times New Roman" w:hAnsi="Times New Roman" w:cs="Times New Roman"/>
          <w:sz w:val="28"/>
          <w:szCs w:val="28"/>
        </w:rPr>
      </w:pPr>
      <w:r>
        <w:rPr>
          <w:rFonts w:ascii="Times New Roman" w:hAnsi="Times New Roman" w:cs="Times New Roman"/>
          <w:sz w:val="28"/>
          <w:szCs w:val="28"/>
        </w:rPr>
        <w:t>7.Контролируйте режим подготовки к экзаменам, не допускайте перегрузок.</w:t>
      </w:r>
    </w:p>
    <w:p>
      <w:pPr>
        <w:spacing w:after="0"/>
        <w:jc w:val="both"/>
        <w:rPr>
          <w:rFonts w:ascii="Times New Roman" w:hAnsi="Times New Roman" w:cs="Times New Roman"/>
          <w:sz w:val="28"/>
          <w:szCs w:val="28"/>
        </w:rPr>
      </w:pPr>
      <w:r>
        <w:rPr>
          <w:rFonts w:ascii="Times New Roman" w:hAnsi="Times New Roman" w:cs="Times New Roman"/>
          <w:sz w:val="28"/>
          <w:szCs w:val="28"/>
        </w:rPr>
        <w:lastRenderedPageBreak/>
        <w:t>8.Обратите внимание на питание ребёнка. Такие продукты, как рыба, творог, орехи, курага и т.д., стимулируют работу головного мозга.</w:t>
      </w:r>
    </w:p>
    <w:p>
      <w:pPr>
        <w:spacing w:after="0"/>
        <w:jc w:val="both"/>
        <w:rPr>
          <w:rFonts w:ascii="Times New Roman" w:hAnsi="Times New Roman" w:cs="Times New Roman"/>
          <w:sz w:val="28"/>
          <w:szCs w:val="28"/>
        </w:rPr>
      </w:pPr>
      <w:r>
        <w:rPr>
          <w:rFonts w:ascii="Times New Roman" w:hAnsi="Times New Roman" w:cs="Times New Roman"/>
          <w:sz w:val="28"/>
          <w:szCs w:val="28"/>
        </w:rPr>
        <w:t>9.Накануне экзамена обеспечьте ребёнку полноценный отдых, он должен отдохнуть и хорошо выспаться.</w:t>
      </w:r>
    </w:p>
    <w:p>
      <w:pPr>
        <w:spacing w:after="0"/>
        <w:jc w:val="both"/>
        <w:rPr>
          <w:rFonts w:ascii="Times New Roman" w:hAnsi="Times New Roman" w:cs="Times New Roman"/>
          <w:sz w:val="28"/>
          <w:szCs w:val="28"/>
        </w:rPr>
      </w:pPr>
      <w:r>
        <w:rPr>
          <w:rFonts w:ascii="Times New Roman" w:hAnsi="Times New Roman" w:cs="Times New Roman"/>
          <w:sz w:val="28"/>
          <w:szCs w:val="28"/>
        </w:rPr>
        <w:t>10.Исключите критику ребёнка после экзамена.</w:t>
      </w:r>
    </w:p>
    <w:p>
      <w:pPr>
        <w:spacing w:after="0"/>
        <w:jc w:val="both"/>
        <w:rPr>
          <w:rFonts w:ascii="Times New Roman" w:hAnsi="Times New Roman" w:cs="Times New Roman"/>
          <w:sz w:val="28"/>
          <w:szCs w:val="28"/>
        </w:rPr>
      </w:pPr>
      <w:r>
        <w:rPr>
          <w:rFonts w:ascii="Times New Roman" w:hAnsi="Times New Roman" w:cs="Times New Roman"/>
          <w:sz w:val="28"/>
          <w:szCs w:val="28"/>
        </w:rPr>
        <w:t>11.Помните: главное — снизить напряжение и тревожность ребёнка и обеспечить ему необходимые условия для занятий.</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p>
      <w:pPr>
        <w:spacing w:after="0"/>
        <w:jc w:val="both"/>
      </w:pPr>
    </w:p>
    <w:p>
      <w:pPr>
        <w:spacing w:after="0"/>
        <w:jc w:val="both"/>
      </w:pPr>
    </w:p>
    <w:p>
      <w:pPr>
        <w:spacing w:after="0"/>
        <w:jc w:val="both"/>
      </w:pPr>
      <w:r>
        <w:rPr>
          <w:noProof/>
          <w:lang w:eastAsia="ru-RU"/>
        </w:rPr>
        <w:drawing>
          <wp:inline distT="0" distB="0" distL="0" distR="0">
            <wp:extent cx="5940425" cy="47246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4724618"/>
                    </a:xfrm>
                    <a:prstGeom prst="rect">
                      <a:avLst/>
                    </a:prstGeom>
                    <a:noFill/>
                    <a:ln w="9525">
                      <a:noFill/>
                      <a:miter lim="800000"/>
                      <a:headEnd/>
                      <a:tailEnd/>
                    </a:ln>
                    <a:effectLst>
                      <a:softEdge rad="63500"/>
                    </a:effectLst>
                  </pic:spPr>
                </pic:pic>
              </a:graphicData>
            </a:graphic>
          </wp:inline>
        </w:drawing>
      </w:r>
    </w:p>
    <w:p>
      <w:pPr>
        <w:spacing w:after="0"/>
        <w:jc w:val="both"/>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80119-A807-4232-9478-77F431FB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103</cp:lastModifiedBy>
  <cp:revision>8</cp:revision>
  <dcterms:created xsi:type="dcterms:W3CDTF">2016-03-18T04:06:00Z</dcterms:created>
  <dcterms:modified xsi:type="dcterms:W3CDTF">2019-03-27T05:59:00Z</dcterms:modified>
</cp:coreProperties>
</file>