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578262" cy="9442938"/>
            <wp:effectExtent l="0" t="0" r="0" b="0"/>
            <wp:docPr id="1" name="Рисунок 1" descr="D:\Документы\Рабочие документы\Сайт\Сайт документы 2018-2019\Локальные акты сайт\№ 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е документы\Сайт\Сайт документы 2018-2019\Локальные акты сайт\№ 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2" t="4433" b="5063"/>
                    <a:stretch/>
                  </pic:blipFill>
                  <pic:spPr bwMode="auto">
                    <a:xfrm>
                      <a:off x="0" y="0"/>
                      <a:ext cx="6587257" cy="94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</w:p>
    <w:p>
      <w:pPr>
        <w:pStyle w:val="20"/>
        <w:shd w:val="clear" w:color="auto" w:fill="auto"/>
        <w:tabs>
          <w:tab w:val="left" w:pos="889"/>
        </w:tabs>
        <w:spacing w:after="0" w:line="276" w:lineRule="auto"/>
        <w:jc w:val="both"/>
      </w:pPr>
      <w:bookmarkStart w:id="0" w:name="_GoBack"/>
      <w:bookmarkEnd w:id="0"/>
      <w:r>
        <w:rPr>
          <w:rStyle w:val="21"/>
        </w:rPr>
        <w:t>Ростовской области «Белокалитвинский Матвея Платова казачий кадетский корпус». Настоящим Положением о библиотеке ориентируется на «Конвенцию ООН о правах ребенка» (резолюция 44/25 Генеральной Ассамблеи от 20 ноября 1989 года)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Деятельность библиотеки ГБОУ РО «БККК» основывается на принцип демократии, гуманизма, общедоступности, приоритета общечеловеческих ценностей, гражданственности, свободного развития личности.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 xml:space="preserve">В соответствии с Федеральным законом от 25.07.2002 </w:t>
      </w:r>
      <w:r>
        <w:rPr>
          <w:rStyle w:val="21"/>
          <w:lang w:val="en-US" w:eastAsia="en-US" w:bidi="en-US"/>
        </w:rPr>
        <w:t>N</w:t>
      </w:r>
      <w:r>
        <w:rPr>
          <w:rStyle w:val="21"/>
          <w:lang w:eastAsia="en-US" w:bidi="en-US"/>
        </w:rPr>
        <w:t xml:space="preserve"> </w:t>
      </w:r>
      <w:r>
        <w:rPr>
          <w:rStyle w:val="21"/>
        </w:rPr>
        <w:t>114-ФЗ « О противодействии экстремистской деятельности», 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библиотека содействует соблюдению правовых основ противодействия экстремистской деятельности. С этой целью: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Не допускается наличие в фонде и пропаганда литературы, которая способствует возникновению социальной, расовой, национальной и религиозной розни.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Не допускается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Не допускается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Не допускается пропаганда и публичное демонстрирование нацистской атрибутики или символики, сходных с нацистской атрибутикой или символикой до степени смешения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Не допускать публичные призывы к осуществлению указанных деяний либо массовое распространение заведомо экстремистских материалов.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Не допускать наличие, изготовление и хранение экстремистской литературы в целях массового распространения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Библиотека нацелена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Мероприятия, проводимые, в библиотеке кадетского корпуса направлены, на воспитание. Формирование толерантности, демократии, гуманизма, приоритета общечеловеческих ценностей, гражданственности, патриотизма, свободного развития личности.</w:t>
      </w:r>
    </w:p>
    <w:p>
      <w:pPr>
        <w:pStyle w:val="40"/>
        <w:numPr>
          <w:ilvl w:val="0"/>
          <w:numId w:val="1"/>
        </w:numPr>
        <w:shd w:val="clear" w:color="auto" w:fill="auto"/>
        <w:spacing w:before="0" w:line="276" w:lineRule="auto"/>
        <w:jc w:val="both"/>
      </w:pPr>
      <w:r>
        <w:rPr>
          <w:rStyle w:val="41"/>
        </w:rPr>
        <w:t xml:space="preserve">Библиотека ГБОУ РО «БККК» располагает книжным фондом, </w:t>
      </w:r>
      <w:r>
        <w:rPr>
          <w:rStyle w:val="41"/>
        </w:rPr>
        <w:lastRenderedPageBreak/>
        <w:t>предоставляет его во временное пользование сотрудникам, работникам и обучающимся в целях удовлетворения их информационных, культурных и образовательных потребностей с учетом имеющихся возможностей.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276" w:lineRule="auto"/>
        <w:jc w:val="both"/>
      </w:pPr>
      <w:r>
        <w:rPr>
          <w:rStyle w:val="21"/>
        </w:rPr>
        <w:t>Порядок доступа к фондам, перечень основных услуги условия их предоставления определяются положением о библиотеке и правилами пользования библиотекой, утвержденными директором ГБОУ РО «БККК».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276" w:lineRule="auto"/>
        <w:jc w:val="both"/>
      </w:pPr>
      <w:r>
        <w:rPr>
          <w:rStyle w:val="21"/>
        </w:rPr>
        <w:t>Библиотека ГБОУ РО «БККК» несет ответственность за доступность и качество библиотечно-информационного обслуживания библиотеки.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276" w:lineRule="auto"/>
        <w:jc w:val="both"/>
      </w:pPr>
      <w:r>
        <w:rPr>
          <w:rStyle w:val="21"/>
        </w:rPr>
        <w:t>Организация обслуживания участников образовательного процесса проводится в соответствии с правилами техники безопасности, противопожарными и санитарно-гигиеническими требованиями.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544"/>
        </w:tabs>
        <w:spacing w:after="0" w:line="276" w:lineRule="auto"/>
        <w:jc w:val="both"/>
      </w:pPr>
      <w:r>
        <w:rPr>
          <w:rStyle w:val="21"/>
        </w:rPr>
        <w:t>Библиотека имеет право: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>самостоятельно определять содержание и формы своей деятельности в соответствии с задачами, приведенными в настоящем положении;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>разрабатывать правила пользования библиотекой и другую регламентирующую документацию;</w:t>
      </w:r>
    </w:p>
    <w:p>
      <w:pPr>
        <w:pStyle w:val="20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276" w:lineRule="auto"/>
        <w:ind w:right="180"/>
        <w:jc w:val="both"/>
        <w:rPr>
          <w:rStyle w:val="21"/>
        </w:rPr>
      </w:pPr>
      <w:r>
        <w:rPr>
          <w:rStyle w:val="21"/>
        </w:rPr>
        <w:t>устанавливать в соответствии с правилами пользования библиотекой вид и размер компенсации ущерба, нанесенного пользователями библиотеки.</w:t>
      </w:r>
    </w:p>
    <w:p>
      <w:pPr>
        <w:pStyle w:val="20"/>
        <w:shd w:val="clear" w:color="auto" w:fill="auto"/>
        <w:tabs>
          <w:tab w:val="left" w:pos="519"/>
        </w:tabs>
        <w:spacing w:after="0" w:line="276" w:lineRule="auto"/>
        <w:ind w:right="180"/>
        <w:jc w:val="both"/>
        <w:rPr>
          <w:rStyle w:val="21"/>
        </w:rPr>
      </w:pPr>
    </w:p>
    <w:p>
      <w:pPr>
        <w:pStyle w:val="23"/>
        <w:keepNext/>
        <w:keepLines/>
        <w:shd w:val="clear" w:color="auto" w:fill="auto"/>
        <w:spacing w:after="0" w:line="276" w:lineRule="auto"/>
        <w:ind w:left="2860"/>
        <w:jc w:val="both"/>
      </w:pPr>
      <w:bookmarkStart w:id="1" w:name="bookmark2"/>
      <w:r>
        <w:rPr>
          <w:rStyle w:val="24"/>
          <w:b/>
          <w:bCs/>
        </w:rPr>
        <w:t>1. Основные задачи библиотеки</w:t>
      </w:r>
      <w:bookmarkEnd w:id="1"/>
    </w:p>
    <w:p>
      <w:pPr>
        <w:pStyle w:val="20"/>
        <w:shd w:val="clear" w:color="auto" w:fill="auto"/>
        <w:spacing w:after="0" w:line="276" w:lineRule="auto"/>
        <w:ind w:left="400"/>
        <w:jc w:val="both"/>
      </w:pPr>
      <w:r>
        <w:rPr>
          <w:rStyle w:val="21"/>
        </w:rPr>
        <w:t>Основными задачами библиотеки являются: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73"/>
        </w:tabs>
        <w:spacing w:after="0" w:line="276" w:lineRule="auto"/>
        <w:jc w:val="both"/>
      </w:pPr>
      <w:r>
        <w:rPr>
          <w:rStyle w:val="21"/>
        </w:rPr>
        <w:t>Библиотечное, информационное и справочно-библиографическое обслуживание пользователей библиотеки в целях удовлетворения их информационных, культурных и образовательных потребностей.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73"/>
        </w:tabs>
        <w:spacing w:after="0" w:line="276" w:lineRule="auto"/>
        <w:jc w:val="both"/>
      </w:pPr>
      <w:r>
        <w:rPr>
          <w:rStyle w:val="21"/>
        </w:rPr>
        <w:t>Распространение знаний и информации, формирующей библиотечно</w:t>
      </w:r>
      <w:r>
        <w:rPr>
          <w:rStyle w:val="21"/>
        </w:rPr>
        <w:softHyphen/>
        <w:t>библиографическую и информационную культуру обучающихся.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76" w:lineRule="auto"/>
        <w:jc w:val="both"/>
      </w:pPr>
      <w:r>
        <w:rPr>
          <w:rStyle w:val="21"/>
        </w:rPr>
        <w:t>Формирование навыков независимого пользователя. Обучение поиску, отбору и критической оценке информации.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89"/>
        </w:tabs>
        <w:spacing w:after="0" w:line="276" w:lineRule="auto"/>
        <w:jc w:val="both"/>
      </w:pPr>
      <w:r>
        <w:rPr>
          <w:rStyle w:val="21"/>
        </w:rPr>
        <w:t>Воспитание культурного и гражданского самосознания, помощь в социализации обучающихся, развитии их творческого потенциала.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276" w:lineRule="auto"/>
        <w:jc w:val="both"/>
      </w:pPr>
      <w:r>
        <w:rPr>
          <w:rStyle w:val="21"/>
        </w:rPr>
        <w:t>Обеспечение систематического пополнения фондов необходимыми информационными материалами, художественной и специальной литературой, периодическими изданиями.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after="0" w:line="276" w:lineRule="auto"/>
        <w:jc w:val="both"/>
      </w:pPr>
      <w:r>
        <w:rPr>
          <w:rStyle w:val="21"/>
        </w:rPr>
        <w:t>Формирование библиотечного фонда в соответствии с образовательными программами ГБОУ РО «БККК».</w:t>
      </w:r>
    </w:p>
    <w:p>
      <w:pPr>
        <w:pStyle w:val="20"/>
        <w:numPr>
          <w:ilvl w:val="0"/>
          <w:numId w:val="2"/>
        </w:numPr>
        <w:shd w:val="clear" w:color="auto" w:fill="auto"/>
        <w:tabs>
          <w:tab w:val="left" w:pos="584"/>
        </w:tabs>
        <w:spacing w:after="0" w:line="276" w:lineRule="auto"/>
        <w:jc w:val="both"/>
      </w:pPr>
      <w:r>
        <w:rPr>
          <w:rStyle w:val="21"/>
        </w:rPr>
        <w:t>Формирование комфортной библиотечной среды.</w:t>
      </w:r>
    </w:p>
    <w:p>
      <w:pPr>
        <w:pStyle w:val="23"/>
        <w:keepNext/>
        <w:keepLines/>
        <w:shd w:val="clear" w:color="auto" w:fill="auto"/>
        <w:spacing w:after="0" w:line="276" w:lineRule="auto"/>
        <w:ind w:left="20"/>
        <w:jc w:val="center"/>
      </w:pPr>
      <w:bookmarkStart w:id="2" w:name="bookmark3"/>
      <w:r>
        <w:rPr>
          <w:rStyle w:val="24"/>
          <w:b/>
          <w:bCs/>
        </w:rPr>
        <w:t>3. Основные функции</w:t>
      </w:r>
      <w:bookmarkEnd w:id="2"/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Основные функции библиотеки: образовательная, информационная, культурная. Библиотека выполняет функции, реализующие основные задачи библиотеки: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74"/>
        </w:tabs>
        <w:spacing w:after="0" w:line="276" w:lineRule="auto"/>
        <w:jc w:val="both"/>
      </w:pPr>
      <w:r>
        <w:rPr>
          <w:rStyle w:val="21"/>
        </w:rPr>
        <w:lastRenderedPageBreak/>
        <w:t>Предоставляет во временное пользование справочный, информационный материал по всем отраслям знаний.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276" w:lineRule="auto"/>
        <w:jc w:val="both"/>
      </w:pPr>
      <w:r>
        <w:rPr>
          <w:rStyle w:val="21"/>
        </w:rPr>
        <w:t>Формирует, накапливает, систематизирует и хранит библиотечно</w:t>
      </w:r>
      <w:r>
        <w:rPr>
          <w:rStyle w:val="21"/>
        </w:rPr>
        <w:softHyphen/>
        <w:t>информационные ресурсы.</w:t>
      </w:r>
    </w:p>
    <w:p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276" w:lineRule="auto"/>
        <w:jc w:val="both"/>
      </w:pPr>
      <w:r>
        <w:rPr>
          <w:rStyle w:val="21"/>
        </w:rPr>
        <w:t>Создает информационную продукцию: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3.3.1.Осуществляет аналитико-синтетическую переработку информации.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3.3.2.0рганизует и ведет справочно-библиографический аппарат: каталоги, картотеки.</w:t>
      </w:r>
    </w:p>
    <w:p>
      <w:pPr>
        <w:pStyle w:val="20"/>
        <w:numPr>
          <w:ilvl w:val="0"/>
          <w:numId w:val="4"/>
        </w:numPr>
        <w:shd w:val="clear" w:color="auto" w:fill="auto"/>
        <w:tabs>
          <w:tab w:val="left" w:pos="795"/>
        </w:tabs>
        <w:spacing w:after="0" w:line="276" w:lineRule="auto"/>
        <w:jc w:val="both"/>
      </w:pPr>
      <w:r>
        <w:rPr>
          <w:rStyle w:val="21"/>
        </w:rPr>
        <w:t>Разрабатывает рекомендательные библиографические пособия: рекомендательные списки, обзоры, библиографические указатели и т.д.</w:t>
      </w:r>
    </w:p>
    <w:p>
      <w:pPr>
        <w:pStyle w:val="20"/>
        <w:numPr>
          <w:ilvl w:val="1"/>
          <w:numId w:val="4"/>
        </w:numPr>
        <w:shd w:val="clear" w:color="auto" w:fill="auto"/>
        <w:tabs>
          <w:tab w:val="left" w:pos="584"/>
        </w:tabs>
        <w:spacing w:after="0" w:line="276" w:lineRule="auto"/>
        <w:jc w:val="both"/>
      </w:pPr>
      <w:r>
        <w:rPr>
          <w:rStyle w:val="21"/>
        </w:rPr>
        <w:t>Проводит работу по популяризации произведений художественной литературы, раскрывающей положительный образ современного героя.</w:t>
      </w:r>
    </w:p>
    <w:p>
      <w:pPr>
        <w:pStyle w:val="20"/>
        <w:numPr>
          <w:ilvl w:val="1"/>
          <w:numId w:val="4"/>
        </w:numPr>
        <w:shd w:val="clear" w:color="auto" w:fill="auto"/>
        <w:tabs>
          <w:tab w:val="left" w:pos="589"/>
        </w:tabs>
        <w:spacing w:after="0" w:line="276" w:lineRule="auto"/>
        <w:jc w:val="both"/>
      </w:pPr>
      <w:r>
        <w:rPr>
          <w:rStyle w:val="21"/>
        </w:rPr>
        <w:t>Изучает потребности и запросы читательской аудитории и способствует углублению знаний и интереса к литературе.</w:t>
      </w:r>
    </w:p>
    <w:p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  <w:r>
        <w:rPr>
          <w:rStyle w:val="21"/>
        </w:rPr>
        <w:t>3.6.Осуществляет накопление фонда документов, создаваемых в ГБОУ РО «БККК».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3.7.Осуществляет дифференцированное библиотечно-библиографическое обслуживание кадет обучающихся в кадетском корпусе:</w:t>
      </w:r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after="0" w:line="276" w:lineRule="auto"/>
        <w:ind w:right="1140"/>
        <w:jc w:val="both"/>
      </w:pPr>
      <w:r>
        <w:rPr>
          <w:rStyle w:val="21"/>
        </w:rPr>
        <w:t>Предоставляет различные информационные ресурсы на основе изучения их интересов и информационных потребностей.</w:t>
      </w:r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773"/>
        </w:tabs>
        <w:spacing w:after="0" w:line="276" w:lineRule="auto"/>
        <w:jc w:val="both"/>
      </w:pPr>
      <w:r>
        <w:rPr>
          <w:rStyle w:val="21"/>
        </w:rPr>
        <w:t>Создает условия для реализации самостоятельности в обучении, познавательной, творческой деятельности с опорой на коммуникацию.</w:t>
      </w:r>
    </w:p>
    <w:p>
      <w:pPr>
        <w:pStyle w:val="20"/>
        <w:numPr>
          <w:ilvl w:val="0"/>
          <w:numId w:val="5"/>
        </w:numPr>
        <w:shd w:val="clear" w:color="auto" w:fill="auto"/>
        <w:tabs>
          <w:tab w:val="left" w:pos="773"/>
        </w:tabs>
        <w:spacing w:after="0" w:line="276" w:lineRule="auto"/>
        <w:jc w:val="both"/>
      </w:pPr>
      <w:r>
        <w:rPr>
          <w:rStyle w:val="21"/>
        </w:rPr>
        <w:t>Способствует развитию навыков самообучения.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3.7.4.Организует обучение навыкам независимого библиотечного пользователя и потребителя информации, содействует интеграции комплекса знаний и универсальных учебных действий в работе с книгой или другим источником информации.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3.7.5.Оказывает информационную поддержку в решении задач, возникающих в процессе учебной, самообразовательной и досуговой деятельности.</w:t>
      </w:r>
    </w:p>
    <w:p>
      <w:pPr>
        <w:pStyle w:val="20"/>
        <w:shd w:val="clear" w:color="auto" w:fill="auto"/>
        <w:spacing w:after="0" w:line="276" w:lineRule="auto"/>
        <w:ind w:right="880"/>
        <w:jc w:val="both"/>
      </w:pPr>
      <w:r>
        <w:rPr>
          <w:rStyle w:val="21"/>
        </w:rPr>
        <w:t>3.7.6. Организует мероприятия, ориентированные на развитие общей и читательской культуры личности, содействует развитию критического мышления.</w:t>
      </w:r>
    </w:p>
    <w:p>
      <w:pPr>
        <w:pStyle w:val="20"/>
        <w:numPr>
          <w:ilvl w:val="1"/>
          <w:numId w:val="5"/>
        </w:numPr>
        <w:shd w:val="clear" w:color="auto" w:fill="auto"/>
        <w:tabs>
          <w:tab w:val="left" w:pos="599"/>
        </w:tabs>
        <w:spacing w:after="0" w:line="276" w:lineRule="auto"/>
        <w:jc w:val="both"/>
      </w:pPr>
      <w:r>
        <w:rPr>
          <w:rStyle w:val="21"/>
        </w:rPr>
        <w:t>Осуществляет дифференцированное библиотечно-библиографическое обслуживание педагогических работников и других сотрудников кадетского корпуса:</w:t>
      </w:r>
    </w:p>
    <w:p>
      <w:pPr>
        <w:pStyle w:val="20"/>
        <w:numPr>
          <w:ilvl w:val="2"/>
          <w:numId w:val="5"/>
        </w:numPr>
        <w:shd w:val="clear" w:color="auto" w:fill="auto"/>
        <w:tabs>
          <w:tab w:val="left" w:pos="778"/>
        </w:tabs>
        <w:spacing w:after="0" w:line="276" w:lineRule="auto"/>
        <w:jc w:val="both"/>
      </w:pPr>
      <w:r>
        <w:rPr>
          <w:rStyle w:val="21"/>
        </w:rPr>
        <w:t>Выявляет информационные потребности и удовлетворяет запросы, связанные с обучением, воспитанием и здоровьем кадет.</w:t>
      </w:r>
    </w:p>
    <w:p>
      <w:pPr>
        <w:pStyle w:val="20"/>
        <w:numPr>
          <w:ilvl w:val="2"/>
          <w:numId w:val="5"/>
        </w:numPr>
        <w:shd w:val="clear" w:color="auto" w:fill="auto"/>
        <w:tabs>
          <w:tab w:val="left" w:pos="778"/>
        </w:tabs>
        <w:spacing w:after="0" w:line="276" w:lineRule="auto"/>
        <w:jc w:val="both"/>
      </w:pPr>
      <w:r>
        <w:rPr>
          <w:rStyle w:val="21"/>
        </w:rPr>
        <w:t>Выявляет информационные потребности и удовлетворяет запросы в области педагогических инноваций и новых технологий.</w:t>
      </w:r>
    </w:p>
    <w:p>
      <w:pPr>
        <w:pStyle w:val="20"/>
        <w:numPr>
          <w:ilvl w:val="2"/>
          <w:numId w:val="5"/>
        </w:numPr>
        <w:shd w:val="clear" w:color="auto" w:fill="auto"/>
        <w:tabs>
          <w:tab w:val="left" w:pos="773"/>
        </w:tabs>
        <w:spacing w:after="0" w:line="276" w:lineRule="auto"/>
        <w:jc w:val="both"/>
      </w:pPr>
      <w:r>
        <w:rPr>
          <w:rStyle w:val="21"/>
        </w:rPr>
        <w:t xml:space="preserve">Содействует профессиональной компетенции, повышению </w:t>
      </w:r>
      <w:r>
        <w:rPr>
          <w:rStyle w:val="21"/>
        </w:rPr>
        <w:lastRenderedPageBreak/>
        <w:t>профессионального уровня.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3.9.Осуществляет накопление, систематизацию информации по предметам, разделам, темам.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673"/>
        </w:tabs>
        <w:spacing w:after="0" w:line="276" w:lineRule="auto"/>
        <w:jc w:val="both"/>
      </w:pPr>
      <w:r>
        <w:rPr>
          <w:rStyle w:val="21"/>
        </w:rPr>
        <w:t>Исключает из библиотечного фонда непрофильную и излишнюю литературу в соответствии с действующими нормативными правовыми актами.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76" w:lineRule="auto"/>
        <w:jc w:val="both"/>
      </w:pPr>
      <w:r>
        <w:rPr>
          <w:rStyle w:val="21"/>
        </w:rPr>
        <w:t>Взаимодействует с государственными и муниципальными библиотеками, писательскими, научными организациями и издательствами с целью использования их возможностей для проведения мероприятий по пропаганде произведений литературы.</w:t>
      </w:r>
    </w:p>
    <w:p>
      <w:pPr>
        <w:pStyle w:val="20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76" w:lineRule="auto"/>
        <w:jc w:val="both"/>
      </w:pPr>
      <w:r>
        <w:rPr>
          <w:rStyle w:val="21"/>
        </w:rPr>
        <w:t>Совершенствует предоставляемые услуги на основе внедрения новых информационных и библиотечных технологий, формирует комфортную библиотечную среду.</w:t>
      </w:r>
    </w:p>
    <w:p>
      <w:pPr>
        <w:pStyle w:val="20"/>
        <w:shd w:val="clear" w:color="auto" w:fill="auto"/>
        <w:spacing w:after="0" w:line="276" w:lineRule="auto"/>
        <w:jc w:val="both"/>
      </w:pPr>
    </w:p>
    <w:p>
      <w:pPr>
        <w:pStyle w:val="23"/>
        <w:keepNext/>
        <w:keepLines/>
        <w:shd w:val="clear" w:color="auto" w:fill="auto"/>
        <w:spacing w:after="0" w:line="276" w:lineRule="auto"/>
        <w:ind w:right="20"/>
        <w:jc w:val="center"/>
      </w:pPr>
      <w:bookmarkStart w:id="3" w:name="bookmark4"/>
      <w:r>
        <w:rPr>
          <w:rStyle w:val="24"/>
          <w:b/>
          <w:bCs/>
        </w:rPr>
        <w:t>4.Организация деятельности библиотеки</w:t>
      </w:r>
      <w:bookmarkEnd w:id="3"/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529"/>
        </w:tabs>
        <w:spacing w:after="0" w:line="276" w:lineRule="auto"/>
        <w:jc w:val="both"/>
      </w:pPr>
      <w:r>
        <w:rPr>
          <w:rStyle w:val="21"/>
        </w:rPr>
        <w:t>Библиотека по своей структуре делится на абонемент и читальный зал.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529"/>
        </w:tabs>
        <w:spacing w:after="0" w:line="276" w:lineRule="auto"/>
        <w:jc w:val="both"/>
      </w:pPr>
      <w:r>
        <w:rPr>
          <w:rStyle w:val="21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воспитательными планами кадетского корпуса, программами, проектами и планом работы библиотеки.</w:t>
      </w:r>
    </w:p>
    <w:p>
      <w:pPr>
        <w:pStyle w:val="20"/>
        <w:numPr>
          <w:ilvl w:val="0"/>
          <w:numId w:val="7"/>
        </w:numPr>
        <w:shd w:val="clear" w:color="auto" w:fill="auto"/>
        <w:tabs>
          <w:tab w:val="left" w:pos="529"/>
        </w:tabs>
        <w:spacing w:after="0" w:line="276" w:lineRule="auto"/>
        <w:jc w:val="both"/>
      </w:pPr>
      <w:r>
        <w:rPr>
          <w:rStyle w:val="21"/>
        </w:rPr>
        <w:t>В целях обеспечения модернизации библиотеки в условиях информатизации образования и в пределах средств, выделяемых Департаментом по делам казачества и кадетских учебных заведений Ростовской области, кадетский корпус обеспечивает библиотеку:</w:t>
      </w:r>
    </w:p>
    <w:p>
      <w:pPr>
        <w:pStyle w:val="20"/>
        <w:numPr>
          <w:ilvl w:val="0"/>
          <w:numId w:val="8"/>
        </w:numPr>
        <w:shd w:val="clear" w:color="auto" w:fill="auto"/>
        <w:tabs>
          <w:tab w:val="left" w:pos="644"/>
        </w:tabs>
        <w:spacing w:after="0" w:line="276" w:lineRule="auto"/>
        <w:jc w:val="both"/>
      </w:pPr>
      <w:r>
        <w:rPr>
          <w:rStyle w:val="21"/>
        </w:rPr>
        <w:t>.Гарантированным комплектованием библиотечно-информационных ресурсов.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76" w:lineRule="auto"/>
        <w:jc w:val="both"/>
      </w:pPr>
      <w:r>
        <w:rPr>
          <w:rStyle w:val="21"/>
        </w:rPr>
        <w:t>Необходимыми служебными помещениями в соответствии со структурой библиотеки и нормативами по технике безопасности, по технике безопасности эксплуатации компьютеров (отсутствие высокой влажности, запыленности помещения, коррозийно-активных примесей или электропроводящей пыли) и в соответствии с Сан.Пин.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76" w:lineRule="auto"/>
        <w:jc w:val="both"/>
      </w:pPr>
      <w:r>
        <w:rPr>
          <w:rStyle w:val="21"/>
        </w:rPr>
        <w:t>Телекоммуникационной и копировально-множительной техникой и необходимыми программными продуктами.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743"/>
        </w:tabs>
        <w:spacing w:after="0" w:line="276" w:lineRule="auto"/>
        <w:jc w:val="both"/>
      </w:pPr>
      <w:r>
        <w:rPr>
          <w:rStyle w:val="21"/>
        </w:rPr>
        <w:t>Ремонтом и сервисным обслуживанием техники и оборудования находящегося в библиотеке.</w:t>
      </w:r>
    </w:p>
    <w:p>
      <w:pPr>
        <w:pStyle w:val="20"/>
        <w:numPr>
          <w:ilvl w:val="0"/>
          <w:numId w:val="9"/>
        </w:numPr>
        <w:shd w:val="clear" w:color="auto" w:fill="auto"/>
        <w:tabs>
          <w:tab w:val="left" w:pos="743"/>
        </w:tabs>
        <w:spacing w:after="0" w:line="276" w:lineRule="auto"/>
        <w:jc w:val="both"/>
      </w:pPr>
      <w:r>
        <w:rPr>
          <w:rStyle w:val="21"/>
        </w:rPr>
        <w:t>Библиотечной техникой и канцелярскими принадлежностями.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4.4.Кадетский корпус создает условия для сохранности аппаратуры, оборудования и имущества библиотеки.</w:t>
      </w:r>
    </w:p>
    <w:p>
      <w:pPr>
        <w:pStyle w:val="20"/>
        <w:shd w:val="clear" w:color="auto" w:fill="auto"/>
        <w:spacing w:after="0" w:line="276" w:lineRule="auto"/>
        <w:jc w:val="both"/>
        <w:rPr>
          <w:i/>
        </w:rPr>
      </w:pPr>
      <w:r>
        <w:rPr>
          <w:rStyle w:val="21"/>
        </w:rPr>
        <w:t xml:space="preserve">4.5.Ответственность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</w:t>
      </w:r>
      <w:r>
        <w:rPr>
          <w:rStyle w:val="21"/>
        </w:rPr>
        <w:lastRenderedPageBreak/>
        <w:t xml:space="preserve">создание необходимых условий для деятельности библиотеки, несет </w:t>
      </w:r>
      <w:r>
        <w:rPr>
          <w:rStyle w:val="25"/>
          <w:i w:val="0"/>
        </w:rPr>
        <w:t>директор ГБОУ РО «БККК» в соответствии с уставом корпуса.</w:t>
      </w:r>
    </w:p>
    <w:p>
      <w:pPr>
        <w:pStyle w:val="20"/>
        <w:numPr>
          <w:ilvl w:val="0"/>
          <w:numId w:val="10"/>
        </w:numPr>
        <w:shd w:val="clear" w:color="auto" w:fill="auto"/>
        <w:tabs>
          <w:tab w:val="left" w:pos="546"/>
        </w:tabs>
        <w:spacing w:after="0" w:line="276" w:lineRule="auto"/>
        <w:jc w:val="both"/>
      </w:pPr>
      <w:r>
        <w:rPr>
          <w:rStyle w:val="21"/>
        </w:rPr>
        <w:t xml:space="preserve">Режим работы библиотеки определяется в соответствии с «Коллективным трудовым договором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>и правилами внутреннего распорядка кадетского корпуса.</w:t>
      </w:r>
    </w:p>
    <w:p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after="0" w:line="276" w:lineRule="auto"/>
        <w:jc w:val="both"/>
      </w:pPr>
      <w:r>
        <w:rPr>
          <w:rStyle w:val="21"/>
        </w:rPr>
        <w:t>В целях обеспечения рационального использования информационных ресурсов в работе, библиотека корпуса развивает направления взаимодействия с другими библиотеками.</w:t>
      </w:r>
    </w:p>
    <w:p>
      <w:pPr>
        <w:pStyle w:val="30"/>
        <w:shd w:val="clear" w:color="auto" w:fill="auto"/>
        <w:spacing w:after="0" w:line="276" w:lineRule="auto"/>
        <w:ind w:left="40"/>
        <w:jc w:val="center"/>
      </w:pPr>
      <w:r>
        <w:rPr>
          <w:rStyle w:val="32"/>
          <w:b/>
          <w:bCs/>
        </w:rPr>
        <w:t>5.Управление. Штаты</w:t>
      </w:r>
    </w:p>
    <w:p>
      <w:pPr>
        <w:pStyle w:val="20"/>
        <w:numPr>
          <w:ilvl w:val="0"/>
          <w:numId w:val="11"/>
        </w:numPr>
        <w:shd w:val="clear" w:color="auto" w:fill="auto"/>
        <w:spacing w:after="0" w:line="276" w:lineRule="auto"/>
        <w:jc w:val="both"/>
      </w:pPr>
      <w:r>
        <w:rPr>
          <w:rStyle w:val="21"/>
        </w:rPr>
        <w:t xml:space="preserve">Управление библиотекой осуществляется в соответствии с законодательством Российской Федерации, уставом </w:t>
      </w:r>
      <w:r>
        <w:rPr>
          <w:rStyle w:val="25"/>
          <w:i w:val="0"/>
        </w:rPr>
        <w:t xml:space="preserve">ГБОУ РО «БККК». </w:t>
      </w:r>
      <w:r>
        <w:rPr>
          <w:rStyle w:val="21"/>
        </w:rPr>
        <w:t xml:space="preserve">5.2.Общее руководство деятельностью осуществляет директор </w:t>
      </w:r>
      <w:r>
        <w:rPr>
          <w:rStyle w:val="25"/>
          <w:i w:val="0"/>
        </w:rPr>
        <w:t>ГБОУ РО «БККК».</w:t>
      </w:r>
    </w:p>
    <w:p>
      <w:pPr>
        <w:pStyle w:val="20"/>
        <w:numPr>
          <w:ilvl w:val="0"/>
          <w:numId w:val="12"/>
        </w:numPr>
        <w:shd w:val="clear" w:color="auto" w:fill="auto"/>
        <w:tabs>
          <w:tab w:val="left" w:pos="537"/>
        </w:tabs>
        <w:spacing w:after="0" w:line="276" w:lineRule="auto"/>
        <w:jc w:val="both"/>
      </w:pPr>
      <w:r>
        <w:rPr>
          <w:rStyle w:val="21"/>
        </w:rPr>
        <w:t>Руководство библиотекой осуществляет заведующий библиотекой, который несет ответственность в пределах своей компетенции перед директором кадетского корпуса,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кадетского корпуса.</w:t>
      </w:r>
    </w:p>
    <w:p>
      <w:pPr>
        <w:pStyle w:val="50"/>
        <w:numPr>
          <w:ilvl w:val="0"/>
          <w:numId w:val="12"/>
        </w:numPr>
        <w:shd w:val="clear" w:color="auto" w:fill="auto"/>
        <w:tabs>
          <w:tab w:val="left" w:pos="546"/>
        </w:tabs>
        <w:spacing w:before="0" w:line="276" w:lineRule="auto"/>
        <w:jc w:val="both"/>
      </w:pPr>
      <w:r>
        <w:rPr>
          <w:rStyle w:val="52"/>
          <w:iCs/>
        </w:rPr>
        <w:t>Заведующий библиотекой назначается</w:t>
      </w:r>
      <w:r>
        <w:rPr>
          <w:rStyle w:val="52"/>
        </w:rPr>
        <w:t xml:space="preserve"> директором </w:t>
      </w:r>
      <w:r>
        <w:rPr>
          <w:rStyle w:val="52"/>
          <w:i/>
          <w:iCs/>
        </w:rPr>
        <w:t xml:space="preserve"> </w:t>
      </w:r>
      <w:r>
        <w:rPr>
          <w:rStyle w:val="25"/>
        </w:rPr>
        <w:t>ГБОУ РО «БККК»</w:t>
      </w:r>
      <w:r>
        <w:rPr>
          <w:rStyle w:val="21"/>
        </w:rPr>
        <w:t xml:space="preserve">. </w:t>
      </w:r>
      <w:r>
        <w:rPr>
          <w:rStyle w:val="21"/>
          <w:i w:val="0"/>
        </w:rPr>
        <w:t>5.5.Заведующий библиотекой разрабатывает и предоставляет директору кадетского корпуса на утверждение следующие документы:</w:t>
      </w:r>
    </w:p>
    <w:p>
      <w:pPr>
        <w:pStyle w:val="20"/>
        <w:shd w:val="clear" w:color="auto" w:fill="auto"/>
        <w:spacing w:after="0" w:line="276" w:lineRule="auto"/>
        <w:ind w:firstLine="780"/>
        <w:jc w:val="both"/>
      </w:pPr>
      <w:r>
        <w:rPr>
          <w:rStyle w:val="21"/>
        </w:rPr>
        <w:t>положение о библиотеке;</w:t>
      </w:r>
    </w:p>
    <w:p>
      <w:pPr>
        <w:pStyle w:val="20"/>
        <w:shd w:val="clear" w:color="auto" w:fill="auto"/>
        <w:spacing w:after="0" w:line="276" w:lineRule="auto"/>
        <w:ind w:firstLine="780"/>
        <w:jc w:val="both"/>
      </w:pPr>
      <w:r>
        <w:rPr>
          <w:rStyle w:val="21"/>
        </w:rPr>
        <w:t>правила пользования библиотекой;</w:t>
      </w:r>
    </w:p>
    <w:p>
      <w:pPr>
        <w:pStyle w:val="20"/>
        <w:shd w:val="clear" w:color="auto" w:fill="auto"/>
        <w:spacing w:after="0" w:line="276" w:lineRule="auto"/>
        <w:ind w:firstLine="780"/>
        <w:jc w:val="both"/>
      </w:pPr>
      <w:r>
        <w:rPr>
          <w:rStyle w:val="21"/>
        </w:rPr>
        <w:t>планово-отчетную документацию;</w:t>
      </w:r>
    </w:p>
    <w:p>
      <w:pPr>
        <w:pStyle w:val="20"/>
        <w:shd w:val="clear" w:color="auto" w:fill="auto"/>
        <w:spacing w:after="0" w:line="276" w:lineRule="auto"/>
        <w:ind w:firstLine="780"/>
        <w:jc w:val="both"/>
      </w:pPr>
      <w:r>
        <w:rPr>
          <w:rStyle w:val="21"/>
        </w:rPr>
        <w:t>технологическую документацию.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 xml:space="preserve">Порядок комплектования штата библиотеки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 xml:space="preserve">регламентируется уставом </w:t>
      </w:r>
      <w:r>
        <w:rPr>
          <w:rStyle w:val="25"/>
          <w:i w:val="0"/>
        </w:rPr>
        <w:t>ГБОУ РО «БККК»</w:t>
      </w:r>
      <w:r>
        <w:rPr>
          <w:rStyle w:val="21"/>
        </w:rPr>
        <w:t>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76" w:lineRule="auto"/>
        <w:jc w:val="both"/>
      </w:pPr>
      <w:r>
        <w:rPr>
          <w:rStyle w:val="21"/>
        </w:rPr>
        <w:t xml:space="preserve">На работу в библиотеку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>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58"/>
        </w:tabs>
        <w:spacing w:after="0" w:line="276" w:lineRule="auto"/>
        <w:jc w:val="both"/>
      </w:pPr>
      <w:r>
        <w:rPr>
          <w:rStyle w:val="21"/>
        </w:rPr>
        <w:t>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>
      <w:pPr>
        <w:pStyle w:val="20"/>
        <w:numPr>
          <w:ilvl w:val="0"/>
          <w:numId w:val="13"/>
        </w:numPr>
        <w:shd w:val="clear" w:color="auto" w:fill="auto"/>
        <w:tabs>
          <w:tab w:val="left" w:pos="553"/>
        </w:tabs>
        <w:spacing w:after="0" w:line="276" w:lineRule="auto"/>
        <w:jc w:val="both"/>
      </w:pPr>
      <w:r>
        <w:rPr>
          <w:rStyle w:val="21"/>
        </w:rPr>
        <w:t xml:space="preserve">Трудовые отношения работников библиотеки и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>
      <w:pPr>
        <w:pStyle w:val="23"/>
        <w:keepNext/>
        <w:keepLines/>
        <w:shd w:val="clear" w:color="auto" w:fill="auto"/>
        <w:spacing w:after="0" w:line="276" w:lineRule="auto"/>
        <w:ind w:right="20"/>
        <w:jc w:val="center"/>
      </w:pPr>
      <w:bookmarkStart w:id="4" w:name="bookmark5"/>
      <w:r>
        <w:rPr>
          <w:rStyle w:val="24"/>
          <w:b/>
          <w:bCs/>
          <w:lang w:val="en-US"/>
        </w:rPr>
        <w:lastRenderedPageBreak/>
        <w:t>6</w:t>
      </w:r>
      <w:r>
        <w:rPr>
          <w:rStyle w:val="24"/>
          <w:b/>
          <w:bCs/>
        </w:rPr>
        <w:t>. Права и обязанности</w:t>
      </w:r>
      <w:bookmarkEnd w:id="4"/>
    </w:p>
    <w:p>
      <w:pPr>
        <w:pStyle w:val="20"/>
        <w:numPr>
          <w:ilvl w:val="0"/>
          <w:numId w:val="14"/>
        </w:numPr>
        <w:shd w:val="clear" w:color="auto" w:fill="auto"/>
        <w:spacing w:after="0" w:line="276" w:lineRule="auto"/>
        <w:jc w:val="both"/>
      </w:pPr>
      <w:r>
        <w:rPr>
          <w:rStyle w:val="21"/>
        </w:rPr>
        <w:t>Работники библиотеки имеют право:</w:t>
      </w:r>
    </w:p>
    <w:p>
      <w:pPr>
        <w:pStyle w:val="20"/>
        <w:shd w:val="clear" w:color="auto" w:fill="auto"/>
        <w:spacing w:after="0" w:line="276" w:lineRule="auto"/>
        <w:ind w:firstLine="780"/>
        <w:jc w:val="both"/>
      </w:pPr>
      <w:r>
        <w:rPr>
          <w:rStyle w:val="21"/>
        </w:rPr>
        <w:t>самостоятельно выбирать формы, средства и методы библиотечно</w:t>
      </w:r>
      <w:r>
        <w:rPr>
          <w:rStyle w:val="21"/>
        </w:rPr>
        <w:softHyphen/>
        <w:t xml:space="preserve">информационного обслуживания образовательного и воспитательного процессов в соответствии с целями и задачами, указанными в уставе кадетского корпуса и в положении о библиотеке </w:t>
      </w:r>
      <w:r>
        <w:rPr>
          <w:rStyle w:val="25"/>
          <w:i w:val="0"/>
        </w:rPr>
        <w:t>ГБОУ РО «БККК»</w:t>
      </w:r>
      <w:r>
        <w:rPr>
          <w:rStyle w:val="21"/>
        </w:rPr>
        <w:t>;</w:t>
      </w:r>
    </w:p>
    <w:p>
      <w:pPr>
        <w:pStyle w:val="20"/>
        <w:shd w:val="clear" w:color="auto" w:fill="auto"/>
        <w:spacing w:after="0" w:line="276" w:lineRule="auto"/>
        <w:ind w:firstLine="780"/>
        <w:jc w:val="both"/>
        <w:rPr>
          <w:rStyle w:val="21"/>
        </w:rPr>
      </w:pPr>
      <w:r>
        <w:rPr>
          <w:rStyle w:val="21"/>
        </w:rPr>
        <w:t xml:space="preserve">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</w:t>
      </w:r>
      <w:r>
        <w:rPr>
          <w:rStyle w:val="25"/>
          <w:i w:val="0"/>
        </w:rPr>
        <w:t>ГБОУ РО «БККК»</w:t>
      </w:r>
      <w:r>
        <w:rPr>
          <w:rStyle w:val="21"/>
        </w:rPr>
        <w:t>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изымать и реализовывать документы из фондов соответствие с инструкцией по учету библиотечного фонда;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 xml:space="preserve">иметь ежегодный отпуск 28 календарных дней в соответствии с коллективным договором между работниками и руководством </w:t>
      </w:r>
      <w:r>
        <w:rPr>
          <w:rStyle w:val="25"/>
          <w:i w:val="0"/>
        </w:rPr>
        <w:t>ГБОУ РО «БККК»</w:t>
      </w:r>
      <w:r>
        <w:rPr>
          <w:rStyle w:val="21"/>
        </w:rPr>
        <w:t>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участвовать в соответствии с законодательством Российской Федерации в работе библиотечных союзов и ассоциаций;</w:t>
      </w:r>
    </w:p>
    <w:p>
      <w:pPr>
        <w:pStyle w:val="20"/>
        <w:numPr>
          <w:ilvl w:val="0"/>
          <w:numId w:val="14"/>
        </w:numPr>
        <w:shd w:val="clear" w:color="auto" w:fill="auto"/>
        <w:spacing w:after="0" w:line="276" w:lineRule="auto"/>
        <w:jc w:val="both"/>
      </w:pPr>
      <w:r>
        <w:rPr>
          <w:rStyle w:val="21"/>
        </w:rPr>
        <w:t>Работники библиотеки обязаны: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обеспечить пользователям возможность работы с информационными ресурсами библиотеки;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информировать пользователей о видах предоставляемых библиотекой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услуг;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формирование фондов в соответствии с утвержденными федеральными перечнями учебных изданий, образовательными программами, интересами, потребностями и запросами всех категории читателей;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совершенствовать информационно-библиографическое и библиотечное обслуживание пользователей;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обеспечивать сохранность использования носителей информации, их систематизацию, размещение и хранение;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 xml:space="preserve">организовать режим работы библиотеки в соответствии с потребностями пользователей и работой </w:t>
      </w:r>
      <w:r>
        <w:rPr>
          <w:rStyle w:val="25"/>
          <w:i w:val="0"/>
        </w:rPr>
        <w:t>ГБОУ РО «БККК»</w:t>
      </w:r>
      <w:r>
        <w:rPr>
          <w:rStyle w:val="21"/>
        </w:rPr>
        <w:t>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 xml:space="preserve">отчитываться в установленном порядке перед руководителем </w:t>
      </w:r>
      <w:r>
        <w:rPr>
          <w:rStyle w:val="25"/>
          <w:i w:val="0"/>
        </w:rPr>
        <w:t>ГБОУ РО «БККК»</w:t>
      </w:r>
      <w:r>
        <w:rPr>
          <w:rStyle w:val="21"/>
        </w:rPr>
        <w:t>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повышать квалификацию.</w:t>
      </w:r>
    </w:p>
    <w:p>
      <w:pPr>
        <w:pStyle w:val="23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1800"/>
        <w:jc w:val="both"/>
      </w:pPr>
      <w:bookmarkStart w:id="5" w:name="bookmark6"/>
      <w:r>
        <w:rPr>
          <w:rStyle w:val="24"/>
          <w:b/>
          <w:bCs/>
        </w:rPr>
        <w:t>Библиотечное обслуживание пользователей</w:t>
      </w:r>
      <w:bookmarkEnd w:id="5"/>
    </w:p>
    <w:p>
      <w:pPr>
        <w:pStyle w:val="20"/>
        <w:numPr>
          <w:ilvl w:val="1"/>
          <w:numId w:val="15"/>
        </w:numPr>
        <w:shd w:val="clear" w:color="auto" w:fill="auto"/>
        <w:tabs>
          <w:tab w:val="left" w:pos="512"/>
        </w:tabs>
        <w:spacing w:after="0" w:line="276" w:lineRule="auto"/>
        <w:jc w:val="both"/>
      </w:pPr>
      <w:r>
        <w:rPr>
          <w:rStyle w:val="21"/>
        </w:rPr>
        <w:t>.Библиотечное обслуживание представляет собой деятельность библиотеки по выдаче во временное пользование документов, оказанию помощи в их выборе пользователям библиотеки. При записи в библиотеку на каждого пользователя заполняется формуляр.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89"/>
        </w:tabs>
        <w:spacing w:after="0" w:line="276" w:lineRule="auto"/>
        <w:jc w:val="both"/>
      </w:pPr>
      <w:r>
        <w:rPr>
          <w:rStyle w:val="21"/>
        </w:rPr>
        <w:t xml:space="preserve">Библиотека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 xml:space="preserve">по своей структуре делится на абонемент и </w:t>
      </w:r>
      <w:r>
        <w:rPr>
          <w:rStyle w:val="21"/>
        </w:rPr>
        <w:lastRenderedPageBreak/>
        <w:t>читальный зал.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84"/>
        </w:tabs>
        <w:spacing w:after="0" w:line="276" w:lineRule="auto"/>
        <w:jc w:val="both"/>
      </w:pPr>
      <w:r>
        <w:rPr>
          <w:rStyle w:val="21"/>
        </w:rPr>
        <w:t>Пользователи библиотеки имеют право: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>
      <w:pPr>
        <w:pStyle w:val="6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rStyle w:val="61"/>
          <w:bCs/>
          <w:iCs/>
          <w:sz w:val="28"/>
          <w:szCs w:val="28"/>
        </w:rPr>
        <w:t>пользоваться справочно-библиографическим аппаратом библиотеки;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получать консультационную помощь в поиске и выборе источников информации;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получать во временное пользование на абонементе и в читальном зале печатные издания, аудиовизуальные документы, интернет источники;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продлевать срок пользования документами;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получать тематические, фактографические, уточняющие и библиографические справки на основе фонда библиотеки;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получать консультационную помощь в работе с информацией на нетрадиционных носителях при пользовании электронным оборудованием;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участвовать в мероприятиях проводимых библиотекой.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74"/>
        </w:tabs>
        <w:spacing w:after="0" w:line="276" w:lineRule="auto"/>
        <w:jc w:val="both"/>
      </w:pPr>
      <w:r>
        <w:rPr>
          <w:rStyle w:val="21"/>
        </w:rPr>
        <w:t>Пользователи библиотеки обязаны: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соблюдать правила пользования библиотекой;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пользоваться ценными и справочными документами только в помещении библиотеки;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 xml:space="preserve">убедиться при получении документов в отсутствии дефектов, а при </w:t>
      </w:r>
      <w:r>
        <w:rPr>
          <w:rStyle w:val="212pt"/>
          <w:b w:val="0"/>
          <w:i w:val="0"/>
          <w:sz w:val="28"/>
          <w:szCs w:val="28"/>
        </w:rPr>
        <w:t xml:space="preserve">обнаружении проинформировать об этом работника библиотеки. </w:t>
      </w:r>
      <w:r>
        <w:rPr>
          <w:rStyle w:val="21"/>
        </w:rPr>
        <w:t>Ответственность за обнаруженные дефекты в сдаваемых документах несет последний пользователь;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расписываться в читательском формуляре за каждый полученный документ;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  <w:rPr>
          <w:rStyle w:val="21"/>
        </w:rPr>
      </w:pPr>
      <w:r>
        <w:rPr>
          <w:rStyle w:val="21"/>
        </w:rPr>
        <w:t xml:space="preserve">возвращать документы в библиотеку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>в установленные сроки;</w:t>
      </w:r>
    </w:p>
    <w:p>
      <w:pPr>
        <w:spacing w:line="276" w:lineRule="auto"/>
        <w:jc w:val="both"/>
        <w:rPr>
          <w:rStyle w:val="21"/>
          <w:rFonts w:eastAsia="Arial Unicode MS"/>
        </w:rPr>
      </w:pPr>
      <w:r>
        <w:rPr>
          <w:rFonts w:ascii="Times New Roman" w:hAnsi="Times New Roman" w:cs="Times New Roman"/>
          <w:sz w:val="28"/>
          <w:szCs w:val="28"/>
        </w:rPr>
        <w:t>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представители;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 xml:space="preserve">полностью рассчитаться с библиотекой по истечении срока обучения или работы в </w:t>
      </w:r>
      <w:r>
        <w:rPr>
          <w:rStyle w:val="25"/>
          <w:i w:val="0"/>
        </w:rPr>
        <w:t>ГБОУ РО «БККК»</w:t>
      </w:r>
      <w:r>
        <w:rPr>
          <w:rStyle w:val="21"/>
        </w:rPr>
        <w:t>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276" w:lineRule="auto"/>
        <w:jc w:val="both"/>
      </w:pPr>
      <w:r>
        <w:rPr>
          <w:rStyle w:val="21"/>
          <w:i/>
        </w:rPr>
        <w:t>Порядок пользования библиотекой</w:t>
      </w:r>
      <w:r>
        <w:rPr>
          <w:rStyle w:val="21"/>
        </w:rPr>
        <w:t>: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lastRenderedPageBreak/>
        <w:t xml:space="preserve">запись обучающихся в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>кадет в библиотеку кадетского корпуса производится по списочному составу класса (взвода), возможна запись в индивидуальном порядке, педагогические и другие работники записываются в индивидуальном порядке 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перерегистрация пользователей библиотеки производится ежегодно;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документом, подтверждающим право пользования библиотекой, является читательский формуляр;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>
      <w:pPr>
        <w:pStyle w:val="20"/>
        <w:numPr>
          <w:ilvl w:val="0"/>
          <w:numId w:val="16"/>
        </w:numPr>
        <w:shd w:val="clear" w:color="auto" w:fill="auto"/>
        <w:tabs>
          <w:tab w:val="left" w:pos="569"/>
        </w:tabs>
        <w:spacing w:after="0" w:line="276" w:lineRule="auto"/>
        <w:jc w:val="both"/>
      </w:pPr>
      <w:r>
        <w:rPr>
          <w:rStyle w:val="21"/>
        </w:rPr>
        <w:t>Порядок пользования абонементом:</w:t>
      </w:r>
    </w:p>
    <w:p>
      <w:pPr>
        <w:pStyle w:val="20"/>
        <w:shd w:val="clear" w:color="auto" w:fill="auto"/>
        <w:spacing w:after="0" w:line="276" w:lineRule="auto"/>
        <w:ind w:left="740"/>
        <w:jc w:val="both"/>
      </w:pPr>
      <w:r>
        <w:rPr>
          <w:rStyle w:val="21"/>
        </w:rPr>
        <w:t>максимальные сроки пользования документами: учебники и учебные пособия - учебный год;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научно-популярная, познавательная, художественная литература - 1 месяц;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периодические издания, издания повышенного спроса - 15 дней;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>пользователи могут продлить срок пользования документами, если на них отсутствует спрос у других пользователей</w:t>
      </w:r>
    </w:p>
    <w:p>
      <w:pPr>
        <w:pStyle w:val="50"/>
        <w:numPr>
          <w:ilvl w:val="0"/>
          <w:numId w:val="17"/>
        </w:numPr>
        <w:shd w:val="clear" w:color="auto" w:fill="auto"/>
        <w:tabs>
          <w:tab w:val="left" w:pos="549"/>
        </w:tabs>
        <w:spacing w:before="0" w:line="276" w:lineRule="auto"/>
      </w:pPr>
      <w:r>
        <w:rPr>
          <w:rStyle w:val="52"/>
          <w:i/>
          <w:iCs/>
        </w:rPr>
        <w:t>Порядок пользования читальным залом: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>документы, предназначенные для работы в читальном зале, с собой не выдаются;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>
      <w:pPr>
        <w:pStyle w:val="20"/>
        <w:numPr>
          <w:ilvl w:val="0"/>
          <w:numId w:val="17"/>
        </w:numPr>
        <w:shd w:val="clear" w:color="auto" w:fill="auto"/>
        <w:tabs>
          <w:tab w:val="left" w:pos="563"/>
        </w:tabs>
        <w:spacing w:after="0" w:line="276" w:lineRule="auto"/>
        <w:jc w:val="both"/>
      </w:pPr>
      <w:r>
        <w:rPr>
          <w:rStyle w:val="21"/>
        </w:rPr>
        <w:t>Порядок работы за компьютерами, находящимися в библиотеке: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 xml:space="preserve">работа за компьютером участников образовательного процесса производится согласно распорядка дня кадет, утвержденного директором </w:t>
      </w:r>
      <w:r>
        <w:rPr>
          <w:rStyle w:val="25"/>
          <w:i w:val="0"/>
        </w:rPr>
        <w:t>ГБОУ РО «БККК»</w:t>
      </w:r>
      <w:r>
        <w:rPr>
          <w:rStyle w:val="21"/>
        </w:rPr>
        <w:t>, в присутствии сотрудника библиотеки;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>по всем вопросам поиска информации в Интернете пользователь должен обращаться к сотруднику библиотеки;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>запрещается обращение к ресурсам Интернета, предполагающим оплату;</w:t>
      </w:r>
    </w:p>
    <w:p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rStyle w:val="21"/>
        </w:rPr>
        <w:t>работа с компьютером производится согласно утвержденным санитарно-гигиеническим требованиям.</w:t>
      </w:r>
    </w:p>
    <w:p>
      <w:pPr>
        <w:pStyle w:val="23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1560"/>
        <w:jc w:val="both"/>
      </w:pPr>
      <w:bookmarkStart w:id="6" w:name="bookmark7"/>
      <w:r>
        <w:rPr>
          <w:rStyle w:val="24"/>
          <w:b/>
          <w:bCs/>
        </w:rPr>
        <w:t>Состав и комплектование библиотечного фонда</w:t>
      </w:r>
      <w:bookmarkEnd w:id="6"/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63"/>
        </w:tabs>
        <w:spacing w:after="0" w:line="276" w:lineRule="auto"/>
        <w:jc w:val="both"/>
      </w:pPr>
      <w:r>
        <w:rPr>
          <w:rStyle w:val="21"/>
        </w:rPr>
        <w:t>Состав фонда определяется военно-патриотической спецификой обучения. Фонд библиотеки составляют книги, брошюры, аудиовизуальные материалы и другие информационные носители.</w:t>
      </w:r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78"/>
        </w:tabs>
        <w:spacing w:after="0" w:line="276" w:lineRule="auto"/>
        <w:ind w:right="180"/>
        <w:jc w:val="both"/>
      </w:pPr>
      <w:r>
        <w:rPr>
          <w:rStyle w:val="21"/>
        </w:rPr>
        <w:t>Фонд составляется в соответствии с обучающим профилем библиотеки, задачами обучения и воспитания.</w:t>
      </w:r>
    </w:p>
    <w:p>
      <w:pPr>
        <w:pStyle w:val="20"/>
        <w:numPr>
          <w:ilvl w:val="0"/>
          <w:numId w:val="18"/>
        </w:numPr>
        <w:shd w:val="clear" w:color="auto" w:fill="auto"/>
        <w:tabs>
          <w:tab w:val="left" w:pos="573"/>
        </w:tabs>
        <w:spacing w:after="0" w:line="276" w:lineRule="auto"/>
        <w:jc w:val="both"/>
      </w:pPr>
      <w:r>
        <w:rPr>
          <w:rStyle w:val="21"/>
        </w:rPr>
        <w:t>Ежегодно изымается и списывается ветхая и устаревшая по содержанию литература.</w:t>
      </w:r>
    </w:p>
    <w:p>
      <w:pPr>
        <w:pStyle w:val="20"/>
        <w:numPr>
          <w:ilvl w:val="0"/>
          <w:numId w:val="18"/>
        </w:numPr>
        <w:shd w:val="clear" w:color="auto" w:fill="auto"/>
        <w:spacing w:after="0" w:line="276" w:lineRule="auto"/>
        <w:jc w:val="both"/>
      </w:pPr>
      <w:r>
        <w:rPr>
          <w:rStyle w:val="21"/>
        </w:rPr>
        <w:lastRenderedPageBreak/>
        <w:t>Библиотека комплектует фонд по профилирующим и общеобразовательным предметам в соответствии с программой обучения.</w:t>
      </w:r>
    </w:p>
    <w:p>
      <w:pPr>
        <w:pStyle w:val="30"/>
        <w:shd w:val="clear" w:color="auto" w:fill="auto"/>
        <w:spacing w:after="0" w:line="276" w:lineRule="auto"/>
        <w:ind w:right="340"/>
        <w:jc w:val="center"/>
      </w:pPr>
      <w:r>
        <w:rPr>
          <w:rStyle w:val="32"/>
          <w:b/>
          <w:bCs/>
        </w:rPr>
        <w:t>9.Организация библиотечных фондов</w:t>
      </w:r>
    </w:p>
    <w:p>
      <w:pPr>
        <w:pStyle w:val="20"/>
        <w:shd w:val="clear" w:color="auto" w:fill="auto"/>
        <w:spacing w:after="0" w:line="276" w:lineRule="auto"/>
        <w:jc w:val="both"/>
      </w:pPr>
      <w:r>
        <w:rPr>
          <w:rStyle w:val="21"/>
        </w:rPr>
        <w:t>9.1.Организация библиотечных фондов состоит из технической обработки документов, из библиографического описания, систематизации и расстановки.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89"/>
        </w:tabs>
        <w:spacing w:after="0" w:line="276" w:lineRule="auto"/>
        <w:jc w:val="both"/>
      </w:pPr>
      <w:r>
        <w:rPr>
          <w:rStyle w:val="21"/>
        </w:rPr>
        <w:t>Техническая обработка документов включает в себя штемпелевание, внесение инвентарных номеров.</w:t>
      </w:r>
    </w:p>
    <w:p>
      <w:pPr>
        <w:pStyle w:val="20"/>
        <w:numPr>
          <w:ilvl w:val="0"/>
          <w:numId w:val="19"/>
        </w:numPr>
        <w:shd w:val="clear" w:color="auto" w:fill="auto"/>
        <w:tabs>
          <w:tab w:val="left" w:pos="589"/>
        </w:tabs>
        <w:spacing w:after="0" w:line="276" w:lineRule="auto"/>
        <w:jc w:val="both"/>
      </w:pPr>
      <w:r>
        <w:rPr>
          <w:rStyle w:val="21"/>
        </w:rPr>
        <w:t>Систематизация библиотечного фонда, каталогов и картотек производится по таблицам библиотечно-библиографической классификации.</w:t>
      </w:r>
    </w:p>
    <w:p>
      <w:pPr>
        <w:pStyle w:val="30"/>
        <w:shd w:val="clear" w:color="auto" w:fill="auto"/>
        <w:spacing w:after="0" w:line="276" w:lineRule="auto"/>
        <w:ind w:right="40"/>
        <w:jc w:val="center"/>
      </w:pPr>
      <w:r>
        <w:rPr>
          <w:rStyle w:val="32"/>
          <w:b/>
          <w:bCs/>
          <w:lang w:val="en-US"/>
        </w:rPr>
        <w:t>10</w:t>
      </w:r>
      <w:r>
        <w:rPr>
          <w:rStyle w:val="32"/>
          <w:b/>
          <w:bCs/>
        </w:rPr>
        <w:t>.Документация библиотеки</w:t>
      </w:r>
    </w:p>
    <w:p>
      <w:pPr>
        <w:pStyle w:val="20"/>
        <w:numPr>
          <w:ilvl w:val="0"/>
          <w:numId w:val="20"/>
        </w:numPr>
        <w:shd w:val="clear" w:color="auto" w:fill="auto"/>
        <w:tabs>
          <w:tab w:val="left" w:pos="728"/>
        </w:tabs>
        <w:spacing w:after="0" w:line="276" w:lineRule="auto"/>
        <w:jc w:val="both"/>
      </w:pPr>
      <w:r>
        <w:rPr>
          <w:rStyle w:val="21"/>
        </w:rPr>
        <w:t xml:space="preserve">В библиотеке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>ведется следующая документация: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Правила пользования библиотекой.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Распорядок работы библиотеки.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Должностные обязанности работников библиотеки.</w:t>
      </w:r>
    </w:p>
    <w:p>
      <w:pPr>
        <w:pStyle w:val="20"/>
        <w:shd w:val="clear" w:color="auto" w:fill="auto"/>
        <w:spacing w:after="0" w:line="276" w:lineRule="auto"/>
        <w:ind w:right="340"/>
        <w:jc w:val="both"/>
      </w:pPr>
      <w:r>
        <w:rPr>
          <w:rStyle w:val="21"/>
        </w:rPr>
        <w:t>Книга суммарного учета библиотечного фонда (хранится постоянно).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Тетрадь учета документов, принятых взамен утерянных (хранится постоянно).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Годовые планы работы (хранятся три года).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Акты на списание со спецификацией (хранятся постоянно).</w:t>
      </w:r>
    </w:p>
    <w:p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rStyle w:val="21"/>
        </w:rPr>
        <w:t>Штамп прямоугольный для штемпелевания книг, брошюр, журналов.</w:t>
      </w:r>
    </w:p>
    <w:p>
      <w:pPr>
        <w:pStyle w:val="20"/>
        <w:numPr>
          <w:ilvl w:val="0"/>
          <w:numId w:val="20"/>
        </w:numPr>
        <w:shd w:val="clear" w:color="auto" w:fill="auto"/>
        <w:tabs>
          <w:tab w:val="left" w:pos="723"/>
        </w:tabs>
        <w:spacing w:after="0" w:line="276" w:lineRule="auto"/>
        <w:jc w:val="both"/>
      </w:pPr>
      <w:r>
        <w:rPr>
          <w:rStyle w:val="21"/>
        </w:rPr>
        <w:t>Дневник работы библиотеки ведется ежедневно  и отражает количество посещений библиотеки, выданных документов по основным разделам фонда. Содержит отчеты о проведенных библиотекой мероприятиях.</w:t>
      </w:r>
    </w:p>
    <w:p>
      <w:pPr>
        <w:pStyle w:val="20"/>
        <w:numPr>
          <w:ilvl w:val="0"/>
          <w:numId w:val="20"/>
        </w:numPr>
        <w:shd w:val="clear" w:color="auto" w:fill="auto"/>
        <w:spacing w:after="0" w:line="276" w:lineRule="auto"/>
        <w:jc w:val="both"/>
      </w:pPr>
      <w:r>
        <w:rPr>
          <w:rStyle w:val="21"/>
        </w:rPr>
        <w:t xml:space="preserve">В библиотеке </w:t>
      </w:r>
      <w:r>
        <w:rPr>
          <w:rStyle w:val="25"/>
          <w:i w:val="0"/>
        </w:rPr>
        <w:t xml:space="preserve">ГБОУ РО «БККК» </w:t>
      </w:r>
      <w:r>
        <w:rPr>
          <w:rStyle w:val="21"/>
        </w:rPr>
        <w:t>ведётся:</w:t>
      </w:r>
    </w:p>
    <w:p>
      <w:pPr>
        <w:pStyle w:val="20"/>
        <w:shd w:val="clear" w:color="auto" w:fill="auto"/>
        <w:spacing w:after="0" w:line="276" w:lineRule="auto"/>
        <w:ind w:left="740"/>
        <w:jc w:val="both"/>
        <w:rPr>
          <w:rStyle w:val="24"/>
          <w:b w:val="0"/>
          <w:bCs w:val="0"/>
        </w:rPr>
      </w:pPr>
      <w:r>
        <w:rPr>
          <w:rStyle w:val="21"/>
        </w:rPr>
        <w:t xml:space="preserve">Журнал работы за компьютером в читальном зале (хранится один год); </w:t>
      </w:r>
      <w:bookmarkStart w:id="7" w:name="bookmark8"/>
    </w:p>
    <w:p>
      <w:pPr>
        <w:pStyle w:val="23"/>
        <w:keepNext/>
        <w:keepLines/>
        <w:shd w:val="clear" w:color="auto" w:fill="auto"/>
        <w:spacing w:after="0" w:line="276" w:lineRule="auto"/>
        <w:ind w:right="120"/>
        <w:jc w:val="both"/>
      </w:pPr>
      <w:r>
        <w:rPr>
          <w:rStyle w:val="24"/>
          <w:b/>
          <w:bCs/>
        </w:rPr>
        <w:t xml:space="preserve">                      </w:t>
      </w:r>
      <w:r>
        <w:rPr>
          <w:rStyle w:val="24"/>
          <w:b/>
          <w:bCs/>
          <w:lang w:val="en-US"/>
        </w:rPr>
        <w:t>II</w:t>
      </w:r>
      <w:r>
        <w:rPr>
          <w:rStyle w:val="24"/>
          <w:b/>
          <w:bCs/>
        </w:rPr>
        <w:t>. Ответственность работников библиотеки</w:t>
      </w:r>
      <w:bookmarkEnd w:id="7"/>
    </w:p>
    <w:p>
      <w:pPr>
        <w:pStyle w:val="20"/>
        <w:numPr>
          <w:ilvl w:val="0"/>
          <w:numId w:val="21"/>
        </w:numPr>
        <w:shd w:val="clear" w:color="auto" w:fill="auto"/>
        <w:tabs>
          <w:tab w:val="left" w:pos="613"/>
        </w:tabs>
        <w:spacing w:after="0" w:line="276" w:lineRule="auto"/>
        <w:jc w:val="both"/>
        <w:rPr>
          <w:iCs/>
        </w:rPr>
      </w:pPr>
      <w:r>
        <w:rPr>
          <w:rStyle w:val="21"/>
        </w:rPr>
        <w:t xml:space="preserve">Работники библиотеки несут ответственность за: соблюдение трудовых обязанностей, регламентируемых законодательством Российской Федерации о труде и коллективным договором </w:t>
      </w:r>
      <w:r>
        <w:rPr>
          <w:rStyle w:val="25"/>
          <w:i w:val="0"/>
        </w:rPr>
        <w:t xml:space="preserve">ГБОУ РО «БККК»; </w:t>
      </w:r>
      <w:r>
        <w:rPr>
          <w:rStyle w:val="21"/>
        </w:rPr>
        <w:t>выполнение задач, предусмотренных настоящим Положением; сохранность библиотечных фондов.</w:t>
      </w:r>
    </w:p>
    <w:p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</w:p>
    <w:p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</w:p>
    <w:p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</w:p>
    <w:p>
      <w:pPr>
        <w:pStyle w:val="20"/>
        <w:shd w:val="clear" w:color="auto" w:fill="auto"/>
        <w:spacing w:after="0" w:line="276" w:lineRule="auto"/>
        <w:jc w:val="both"/>
        <w:rPr>
          <w:rStyle w:val="21"/>
        </w:rPr>
      </w:pPr>
    </w:p>
    <w:p>
      <w:pPr>
        <w:pStyle w:val="20"/>
        <w:shd w:val="clear" w:color="auto" w:fill="auto"/>
        <w:spacing w:after="0" w:line="276" w:lineRule="auto"/>
        <w:ind w:firstLine="760"/>
        <w:jc w:val="both"/>
      </w:pPr>
    </w:p>
    <w:sectPr>
      <w:headerReference w:type="default" r:id="rId8"/>
      <w:pgSz w:w="11900" w:h="16840"/>
      <w:pgMar w:top="709" w:right="726" w:bottom="999" w:left="167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7pt;margin-top:61.9pt;width:10.55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78B"/>
    <w:multiLevelType w:val="multilevel"/>
    <w:tmpl w:val="03EA81E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A5CBB"/>
    <w:multiLevelType w:val="multilevel"/>
    <w:tmpl w:val="95488140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F1509"/>
    <w:multiLevelType w:val="multilevel"/>
    <w:tmpl w:val="47E2259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336C6"/>
    <w:multiLevelType w:val="multilevel"/>
    <w:tmpl w:val="F6A0130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72ADF"/>
    <w:multiLevelType w:val="multilevel"/>
    <w:tmpl w:val="DF845B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793BA2"/>
    <w:multiLevelType w:val="multilevel"/>
    <w:tmpl w:val="09B013BC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C30A17"/>
    <w:multiLevelType w:val="multilevel"/>
    <w:tmpl w:val="6AA47DC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D22629"/>
    <w:multiLevelType w:val="multilevel"/>
    <w:tmpl w:val="720EFE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BC1458"/>
    <w:multiLevelType w:val="multilevel"/>
    <w:tmpl w:val="54D61EF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D53BDE"/>
    <w:multiLevelType w:val="multilevel"/>
    <w:tmpl w:val="C28887A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E66DB8"/>
    <w:multiLevelType w:val="multilevel"/>
    <w:tmpl w:val="CFE2B9B2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0C2244"/>
    <w:multiLevelType w:val="multilevel"/>
    <w:tmpl w:val="8BC0B49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A0323B"/>
    <w:multiLevelType w:val="multilevel"/>
    <w:tmpl w:val="6FF21E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E033AA"/>
    <w:multiLevelType w:val="multilevel"/>
    <w:tmpl w:val="951E22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1625F5"/>
    <w:multiLevelType w:val="multilevel"/>
    <w:tmpl w:val="A7A265E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5F0101"/>
    <w:multiLevelType w:val="multilevel"/>
    <w:tmpl w:val="7270C998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AA7BD0"/>
    <w:multiLevelType w:val="multilevel"/>
    <w:tmpl w:val="35BAB0F0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973BAF"/>
    <w:multiLevelType w:val="multilevel"/>
    <w:tmpl w:val="E83C077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0518ED"/>
    <w:multiLevelType w:val="multilevel"/>
    <w:tmpl w:val="D89457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33698C"/>
    <w:multiLevelType w:val="multilevel"/>
    <w:tmpl w:val="D880463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86563E"/>
    <w:multiLevelType w:val="multilevel"/>
    <w:tmpl w:val="A3D0C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6"/>
  </w:num>
  <w:num w:numId="5">
    <w:abstractNumId w:val="3"/>
  </w:num>
  <w:num w:numId="6">
    <w:abstractNumId w:val="1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19"/>
  </w:num>
  <w:num w:numId="16">
    <w:abstractNumId w:val="11"/>
  </w:num>
  <w:num w:numId="17">
    <w:abstractNumId w:val="0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D6D08B8-CD88-4D6B-B084-C5C9CF7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60" w:line="4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60" w:after="618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8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94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ind w:firstLine="740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color w:val="000000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c1">
    <w:name w:val="c1"/>
    <w:basedOn w:val="a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eastAsia="ja-JP" w:bidi="ar-SA"/>
    </w:rPr>
  </w:style>
  <w:style w:type="character" w:customStyle="1" w:styleId="c2">
    <w:name w:val="c2"/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103</cp:lastModifiedBy>
  <cp:revision>11</cp:revision>
  <cp:lastPrinted>2019-03-19T13:53:00Z</cp:lastPrinted>
  <dcterms:created xsi:type="dcterms:W3CDTF">2019-03-16T14:17:00Z</dcterms:created>
  <dcterms:modified xsi:type="dcterms:W3CDTF">2019-03-19T14:53:00Z</dcterms:modified>
</cp:coreProperties>
</file>