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6594231" cy="9392635"/>
            <wp:effectExtent l="0" t="0" r="0" b="0"/>
            <wp:docPr id="1" name="Рисунок 1" descr="D:\Документы\Рабочие документы\Сайт\Сайт документы 2018-2019\Локальные акты сайт\№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е документы\Сайт\Сайт документы 2018-2019\Локальные акты сайт\№ 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2171" b="4733"/>
                    <a:stretch/>
                  </pic:blipFill>
                  <pic:spPr bwMode="auto">
                    <a:xfrm>
                      <a:off x="0" y="0"/>
                      <a:ext cx="6607687" cy="941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0"/>
        <w:ind w:left="1418" w:hanging="1388"/>
        <w:jc w:val="center"/>
        <w:rPr>
          <w:rFonts w:ascii="Times New Roman" w:eastAsia="Times New Roman" w:hAnsi="Times New Roman" w:cs="Times New Roman"/>
          <w:b/>
          <w:sz w:val="28"/>
        </w:rPr>
      </w:pPr>
    </w:p>
    <w:p>
      <w:pPr>
        <w:spacing w:after="0" w:line="248" w:lineRule="auto"/>
        <w:ind w:left="709" w:right="112" w:hanging="567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Каждый воспитанник, прибывающий в корпус, обязан иметь пакет медицинских документов, комплект средств личной гигиены, тапочки комнатные и резиновые (для посещения душевой комнаты). Все личные вещи должны быть подписаны.</w:t>
      </w:r>
    </w:p>
    <w:p>
      <w:pPr>
        <w:numPr>
          <w:ilvl w:val="1"/>
          <w:numId w:val="1"/>
        </w:numPr>
        <w:spacing w:after="0" w:line="248" w:lineRule="auto"/>
        <w:ind w:left="709" w:right="112" w:hanging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Личные вещи, которыми воспитанники не пользуются ежедневно, должны находиться в сумке для хранения личных вещей. </w:t>
      </w:r>
    </w:p>
    <w:p>
      <w:pPr>
        <w:numPr>
          <w:ilvl w:val="1"/>
          <w:numId w:val="1"/>
        </w:numPr>
        <w:spacing w:after="0" w:line="248" w:lineRule="auto"/>
        <w:ind w:left="709" w:right="112" w:hanging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Во время проживания в корпусе обучающиеся неукоснительно исполняют настоящий Порядок проживания, а также утвержденный распорядок дня.</w:t>
      </w:r>
    </w:p>
    <w:p>
      <w:pPr>
        <w:numPr>
          <w:ilvl w:val="1"/>
          <w:numId w:val="1"/>
        </w:numPr>
        <w:spacing w:after="0" w:line="248" w:lineRule="auto"/>
        <w:ind w:left="709" w:right="112" w:hanging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спальном корпусе учебного заведения имеются следующие помещения: спальное расположение класса (взвода), комната (место) для самоподготовки, комната досуга; бытовая комната (в которой находятся необходимые приспособления для чистки, починки и глажения кадетского </w:t>
      </w:r>
      <w:r>
        <w:rPr>
          <w:rFonts w:ascii="Times New Roman" w:eastAsia="Times New Roman" w:hAnsi="Times New Roman" w:cs="Times New Roman"/>
          <w:sz w:val="28"/>
          <w:szCs w:val="28"/>
        </w:rPr>
        <w:t>обмундирования); комната для умывания (душевая комната); комната дежурных воспитателей.</w:t>
      </w:r>
    </w:p>
    <w:p>
      <w:pPr>
        <w:numPr>
          <w:ilvl w:val="1"/>
          <w:numId w:val="1"/>
        </w:numPr>
        <w:spacing w:after="0" w:line="248" w:lineRule="auto"/>
        <w:ind w:left="709" w:right="112" w:hanging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Проживающие в спальных помещениях кадетского корпуса обучающиеся обеспечиваются комплектом постельного белья. В комплект постельного белья входят: матрас в чехле, подушка, одеяло, две простыни, наволочка для подушки, лицевое полотенце и ножное полотенце. Смена постельного белья, производится с периодичностью не реже, чем один раз в неделю.</w:t>
      </w:r>
    </w:p>
    <w:p>
      <w:pPr>
        <w:numPr>
          <w:ilvl w:val="1"/>
          <w:numId w:val="1"/>
        </w:numPr>
        <w:spacing w:after="0" w:line="248" w:lineRule="auto"/>
        <w:ind w:left="709" w:right="112" w:hanging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Взаимоотношения обучающихся, проживающих в корпусе и работников учебного заведения строятся на принципах взаимного уважения. Применение во взаимоотношениях методов физического и психического насилия запрещается.</w:t>
      </w:r>
    </w:p>
    <w:p>
      <w:pPr>
        <w:numPr>
          <w:ilvl w:val="1"/>
          <w:numId w:val="1"/>
        </w:numPr>
        <w:spacing w:after="230" w:line="248" w:lineRule="auto"/>
        <w:ind w:left="709" w:right="112" w:hanging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контроля за выполнением Правил внутреннего распорядка, обучающихся Корпуса, поддержания внутреннего порядка в помещениях спального корпуса, формирования самостоятельности воспитанников в каждом спальном помещении организуется дежурство из числа воспитанников. По графику, дежурства кадетских сотен назначаются дежурные кадеты: дневальные по этажу. Обязанности и порядок дежурства дежурных кадет по этажу определяются инструкцией дневального.</w:t>
      </w:r>
    </w:p>
    <w:p>
      <w:pPr>
        <w:spacing w:after="0" w:line="248" w:lineRule="auto"/>
        <w:ind w:left="2222" w:right="112" w:hanging="10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Права и обязанности, проживающих в </w:t>
      </w:r>
    </w:p>
    <w:p>
      <w:pPr>
        <w:spacing w:after="0" w:line="248" w:lineRule="auto"/>
        <w:ind w:left="2222" w:right="112" w:hanging="10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кадетском корпусе</w:t>
      </w:r>
    </w:p>
    <w:p>
      <w:p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Проживающие в кадетском корпусе обязаны:</w:t>
      </w:r>
    </w:p>
    <w:p>
      <w:pPr>
        <w:spacing w:after="0" w:line="248" w:lineRule="auto"/>
        <w:ind w:left="709" w:right="112" w:firstLine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техники безопасности, правила пожарной безопасности;</w:t>
      </w:r>
    </w:p>
    <w:p>
      <w:pPr>
        <w:numPr>
          <w:ilvl w:val="2"/>
          <w:numId w:val="4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бережно относиться к помещениям, оборудованию, имуществу и инвентарю общежития. В случае уничтожения имущества кадетского корпуса, потери, поломки и т.п., родители кадет возмещают ущерб, причиненный учебному заведению, в полном объеме;</w:t>
      </w:r>
    </w:p>
    <w:p>
      <w:pPr>
        <w:numPr>
          <w:ilvl w:val="2"/>
          <w:numId w:val="4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распорядка;</w:t>
      </w:r>
    </w:p>
    <w:p>
      <w:pPr>
        <w:numPr>
          <w:ilvl w:val="2"/>
          <w:numId w:val="4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чистоту в спальном помещении и помещениях общего пользования общежития, участвовать в работах по самообслуживанию;</w:t>
      </w:r>
    </w:p>
    <w:p>
      <w:pPr>
        <w:numPr>
          <w:ilvl w:val="2"/>
          <w:numId w:val="4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экономно расходовать воду и электроэнергию;</w:t>
      </w:r>
    </w:p>
    <w:p>
      <w:pPr>
        <w:numPr>
          <w:ilvl w:val="2"/>
          <w:numId w:val="4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сообщать обо всех неисправностях администрации кадетского корпуса и дежурному воспитателю;</w:t>
      </w:r>
    </w:p>
    <w:p>
      <w:pPr>
        <w:numPr>
          <w:ilvl w:val="2"/>
          <w:numId w:val="4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информировать работников кадетского корпуса, дежурную медицинскую сестру о неудовлетворительном самочувствии для принятия мер, предупреждающих распространение инфекционных заболеваний;</w:t>
      </w:r>
    </w:p>
    <w:p>
      <w:pPr>
        <w:numPr>
          <w:ilvl w:val="2"/>
          <w:numId w:val="4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допускать конфликтных ситуаций, выполнять требования общепринятых морально-этических норм поведения, поддерживать атмосферу доброжелательности, сотрудничества и взаимного уважения; </w:t>
      </w:r>
    </w:p>
    <w:p>
      <w:p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2.1.8              соблюдать правила личной гигиены.</w:t>
      </w:r>
    </w:p>
    <w:p>
      <w:p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Проживающие в спальных помещениях вправе:</w:t>
      </w:r>
    </w:p>
    <w:p>
      <w:p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проживать в течении периода получения образовательной услуги при условии соблюдения порядка, установленного настоящим Положением;</w:t>
      </w:r>
    </w:p>
    <w:p>
      <w:p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2.пользоваться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помещениями культурно-бытового и учебного назначения, оборудованием, инвентарем кадетского корпуса;</w:t>
      </w:r>
    </w:p>
    <w:p>
      <w:p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участвовать через кадетское самоуправление в решении вопросов усовершенствования жилищно-бытового обеспечения проживающих, организации спортивно-массовой работы и досуга.</w:t>
      </w:r>
    </w:p>
    <w:p>
      <w:p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Проживающим в спальных помещениях кадетского корпуса запрещается:</w:t>
      </w:r>
    </w:p>
    <w:p>
      <w:pPr>
        <w:numPr>
          <w:ilvl w:val="2"/>
          <w:numId w:val="3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самовольно переносить имущество корпуса из одного помещения в другое;</w:t>
      </w:r>
    </w:p>
    <w:p>
      <w:pPr>
        <w:numPr>
          <w:ilvl w:val="2"/>
          <w:numId w:val="3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неисправные и самодельные электроприборы, кипятильники, чайники, настольные лампы, удлинители, обогреватели и другие электрические приборы, привезенные из дома;</w:t>
      </w:r>
    </w:p>
    <w:p>
      <w:pPr>
        <w:numPr>
          <w:ilvl w:val="2"/>
          <w:numId w:val="2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приносить из столовой, привозить из дома и хранить в спальных помещениях корпуса продукты питания;</w:t>
      </w:r>
    </w:p>
    <w:p>
      <w:pPr>
        <w:numPr>
          <w:ilvl w:val="2"/>
          <w:numId w:val="2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наклеивать на стены помещений общежития плакаты, фотографии и т.д.;</w:t>
      </w:r>
    </w:p>
    <w:p>
      <w:pPr>
        <w:numPr>
          <w:ilvl w:val="2"/>
          <w:numId w:val="2"/>
        </w:num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привозить и хранить в личных вещах лекарственные препараты и употреблять их без назначения врача. При необходимости получения амбулаторного лечения, назначенные врачом лекарственные препараты вместе с листом назначения, сдать для хранения в медпункт Корпуса и принимать только в присутствии медицинского работника Корпуса.</w:t>
      </w:r>
    </w:p>
    <w:p>
      <w:pPr>
        <w:numPr>
          <w:ilvl w:val="2"/>
          <w:numId w:val="2"/>
        </w:numPr>
        <w:spacing w:after="0" w:line="240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кадетского корпуса, в помещениях общежитий, столовой, медпункта категорически запрещено курение, пользование открытым огнем.</w:t>
      </w:r>
    </w:p>
    <w:p>
      <w:pPr>
        <w:numPr>
          <w:ilvl w:val="2"/>
          <w:numId w:val="2"/>
        </w:numPr>
        <w:spacing w:after="0" w:line="240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Запрещено высовываться в открытые окна, не зависимо от этажа расположения спального помещения, кричать и выбрасывать мусор из окон.</w:t>
      </w:r>
    </w:p>
    <w:p>
      <w:pPr>
        <w:numPr>
          <w:ilvl w:val="2"/>
          <w:numId w:val="2"/>
        </w:numPr>
        <w:spacing w:after="0" w:line="240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Проносить на территорию кадетского корпуса спиртные напитки, сигареты, жевательные табаки и другие вещества, способные вызвать отравление учащихся.</w:t>
      </w:r>
    </w:p>
    <w:p>
      <w:pPr>
        <w:spacing w:after="0" w:line="240" w:lineRule="auto"/>
        <w:ind w:left="709" w:right="112"/>
        <w:jc w:val="both"/>
        <w:rPr>
          <w:sz w:val="28"/>
          <w:szCs w:val="28"/>
        </w:rPr>
      </w:pPr>
    </w:p>
    <w:p>
      <w:pPr>
        <w:spacing w:after="230" w:line="248" w:lineRule="auto"/>
        <w:ind w:left="3686" w:right="112" w:hanging="283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Порядок ознакомления обучающихся с Положением о порядке                 проживания в кадетском корпусе</w:t>
      </w:r>
    </w:p>
    <w:p>
      <w:pPr>
        <w:spacing w:after="0" w:line="248" w:lineRule="auto"/>
        <w:ind w:left="709" w:right="112" w:hanging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Все обучающиеся, проживающие в кадетском корпусе и их родители (законные представители) должны быть ознакомлены с настоящим порядком проживания в учебном заведении и вносимыми в него изменениями и дополнениями.</w:t>
      </w:r>
    </w:p>
    <w:p>
      <w:pPr>
        <w:spacing w:after="0" w:line="248" w:lineRule="auto"/>
        <w:ind w:left="709" w:right="11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Ознакомление обучающихся, проживающих в корпусе и их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законных представителей) с настоящим порядком проживания в учебном заведении и вносимыми в него изменениями и дополнениями осуществляется классным руководителем и воспитателем в течении 10 дней с момента внесения изменений.</w:t>
      </w:r>
    </w:p>
    <w:p>
      <w:pPr>
        <w:spacing w:after="233" w:line="248" w:lineRule="auto"/>
        <w:ind w:left="709" w:right="112" w:hanging="42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 Вносимые изменения и дополнения не должны противоречить требованиям законодательства Российской Федерации.</w:t>
      </w:r>
    </w:p>
    <w:sectPr>
      <w:footerReference w:type="default" r:id="rId8"/>
      <w:pgSz w:w="11900" w:h="16840"/>
      <w:pgMar w:top="720" w:right="720" w:bottom="284" w:left="72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726466"/>
      <w:docPartObj>
        <w:docPartGallery w:val="Page Numbers (Bottom of Page)"/>
        <w:docPartUnique/>
      </w:docPartObj>
    </w:sdtPr>
    <w:sdtContent>
      <w:p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A95"/>
    <w:multiLevelType w:val="multilevel"/>
    <w:tmpl w:val="3648E8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E7B97"/>
    <w:multiLevelType w:val="multilevel"/>
    <w:tmpl w:val="685CFE0A"/>
    <w:lvl w:ilvl="0">
      <w:start w:val="1"/>
      <w:numFmt w:val="decimal"/>
      <w:lvlText w:val="%1.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60A96"/>
    <w:multiLevelType w:val="multilevel"/>
    <w:tmpl w:val="8698FF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3D75BF"/>
    <w:multiLevelType w:val="hybridMultilevel"/>
    <w:tmpl w:val="D0D0588C"/>
    <w:lvl w:ilvl="0" w:tplc="46EE793E">
      <w:start w:val="1"/>
      <w:numFmt w:val="bullet"/>
      <w:lvlText w:val="-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435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C04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6AC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618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835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086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435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CB3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A91189"/>
    <w:multiLevelType w:val="multilevel"/>
    <w:tmpl w:val="C41272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D8FB1-A90B-4385-8A6D-3A3B0EFE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103</cp:lastModifiedBy>
  <cp:revision>14</cp:revision>
  <cp:lastPrinted>2019-02-27T08:21:00Z</cp:lastPrinted>
  <dcterms:created xsi:type="dcterms:W3CDTF">2019-02-25T13:49:00Z</dcterms:created>
  <dcterms:modified xsi:type="dcterms:W3CDTF">2019-03-19T14:50:00Z</dcterms:modified>
</cp:coreProperties>
</file>