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17D" w:rsidRDefault="00AB67CF" w:rsidP="00AB67CF">
      <w:pPr>
        <w:spacing w:after="100" w:afterAutospacing="1"/>
        <w:ind w:hanging="709"/>
        <w:contextualSpacing/>
        <w:jc w:val="center"/>
        <w:rPr>
          <w:b/>
          <w:bCs/>
          <w:sz w:val="28"/>
          <w:szCs w:val="28"/>
        </w:rPr>
      </w:pPr>
      <w:r w:rsidRPr="00AB67CF">
        <w:rPr>
          <w:rFonts w:eastAsia="Calibri"/>
          <w:noProof/>
        </w:rPr>
        <w:drawing>
          <wp:inline distT="0" distB="0" distL="0" distR="0">
            <wp:extent cx="6477709" cy="9526385"/>
            <wp:effectExtent l="0" t="0" r="0" b="0"/>
            <wp:docPr id="1" name="Рисунок 1" descr="F:\Локальные акты сайт\№ 57 Положение об общем собрании членов трудового колл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сайт\№ 57 Положение об общем собрании членов трудового коллекти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7" t="1775" b="5536"/>
                    <a:stretch/>
                  </pic:blipFill>
                  <pic:spPr bwMode="auto">
                    <a:xfrm>
                      <a:off x="0" y="0"/>
                      <a:ext cx="6481135" cy="953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B09" w:rsidRPr="001615A0" w:rsidRDefault="00AB67CF" w:rsidP="00AB67CF">
      <w:pPr>
        <w:pStyle w:val="Style7"/>
        <w:widowControl/>
        <w:numPr>
          <w:ilvl w:val="1"/>
          <w:numId w:val="11"/>
        </w:numPr>
        <w:tabs>
          <w:tab w:val="left" w:pos="710"/>
        </w:tabs>
        <w:spacing w:line="379" w:lineRule="exact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  <w:lang w:val="en-US"/>
        </w:rPr>
        <w:lastRenderedPageBreak/>
        <w:t xml:space="preserve"> </w:t>
      </w:r>
      <w:r w:rsidR="00CE1F86" w:rsidRPr="001615A0">
        <w:rPr>
          <w:rStyle w:val="FontStyle13"/>
          <w:sz w:val="28"/>
          <w:szCs w:val="28"/>
        </w:rPr>
        <w:t>Обсуждать и принимать:</w:t>
      </w:r>
    </w:p>
    <w:p w:rsidR="00E00B09" w:rsidRPr="001615A0" w:rsidRDefault="001615A0" w:rsidP="001615A0">
      <w:pPr>
        <w:pStyle w:val="Style7"/>
        <w:widowControl/>
        <w:numPr>
          <w:ilvl w:val="0"/>
          <w:numId w:val="10"/>
        </w:numPr>
        <w:tabs>
          <w:tab w:val="left" w:pos="426"/>
        </w:tabs>
        <w:spacing w:before="10" w:line="379" w:lineRule="exact"/>
        <w:ind w:left="426" w:hanging="426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Коллективный договор;</w:t>
      </w:r>
    </w:p>
    <w:p w:rsidR="00322237" w:rsidRPr="001615A0" w:rsidRDefault="00CE1F86" w:rsidP="001615A0">
      <w:pPr>
        <w:pStyle w:val="Style7"/>
        <w:widowControl/>
        <w:numPr>
          <w:ilvl w:val="0"/>
          <w:numId w:val="10"/>
        </w:numPr>
        <w:tabs>
          <w:tab w:val="left" w:pos="426"/>
        </w:tabs>
        <w:spacing w:before="10" w:line="379" w:lineRule="exact"/>
        <w:ind w:left="426" w:hanging="426"/>
        <w:jc w:val="left"/>
        <w:rPr>
          <w:rStyle w:val="FontStyle13"/>
          <w:sz w:val="28"/>
          <w:szCs w:val="28"/>
        </w:rPr>
      </w:pPr>
      <w:r w:rsidRPr="001615A0">
        <w:rPr>
          <w:rStyle w:val="FontStyle13"/>
          <w:sz w:val="28"/>
          <w:szCs w:val="28"/>
        </w:rPr>
        <w:t>Правила в</w:t>
      </w:r>
      <w:r w:rsidR="001615A0">
        <w:rPr>
          <w:rStyle w:val="FontStyle13"/>
          <w:sz w:val="28"/>
          <w:szCs w:val="28"/>
        </w:rPr>
        <w:t>нутреннего трудового распорядка;</w:t>
      </w:r>
    </w:p>
    <w:p w:rsidR="00322237" w:rsidRPr="001615A0" w:rsidRDefault="00322237" w:rsidP="001615A0">
      <w:pPr>
        <w:pStyle w:val="a5"/>
        <w:widowControl/>
        <w:numPr>
          <w:ilvl w:val="0"/>
          <w:numId w:val="10"/>
        </w:numPr>
        <w:tabs>
          <w:tab w:val="left" w:pos="426"/>
        </w:tabs>
        <w:spacing w:line="365" w:lineRule="exact"/>
        <w:ind w:left="426" w:hanging="426"/>
        <w:rPr>
          <w:sz w:val="28"/>
          <w:szCs w:val="28"/>
        </w:rPr>
      </w:pPr>
      <w:r w:rsidRPr="001615A0">
        <w:rPr>
          <w:sz w:val="28"/>
          <w:szCs w:val="28"/>
        </w:rPr>
        <w:t>Положение об организации работы по охране труда и обеспечению безопас</w:t>
      </w:r>
      <w:r w:rsidR="001615A0">
        <w:rPr>
          <w:sz w:val="28"/>
          <w:szCs w:val="28"/>
        </w:rPr>
        <w:t>ности образовательного процесса;</w:t>
      </w:r>
    </w:p>
    <w:p w:rsidR="00322237" w:rsidRPr="001615A0" w:rsidRDefault="00322237" w:rsidP="001615A0">
      <w:pPr>
        <w:widowControl/>
        <w:numPr>
          <w:ilvl w:val="0"/>
          <w:numId w:val="10"/>
        </w:numPr>
        <w:tabs>
          <w:tab w:val="left" w:pos="426"/>
        </w:tabs>
        <w:spacing w:before="77"/>
        <w:ind w:left="426" w:hanging="426"/>
        <w:rPr>
          <w:sz w:val="28"/>
          <w:szCs w:val="28"/>
        </w:rPr>
      </w:pPr>
      <w:r w:rsidRPr="001615A0">
        <w:rPr>
          <w:sz w:val="28"/>
          <w:szCs w:val="28"/>
        </w:rPr>
        <w:t>Положение о системе оплаты труда и стимулировании работников;</w:t>
      </w:r>
    </w:p>
    <w:p w:rsidR="00322237" w:rsidRPr="001615A0" w:rsidRDefault="00322237" w:rsidP="001615A0">
      <w:pPr>
        <w:widowControl/>
        <w:numPr>
          <w:ilvl w:val="0"/>
          <w:numId w:val="10"/>
        </w:numPr>
        <w:tabs>
          <w:tab w:val="left" w:pos="426"/>
        </w:tabs>
        <w:spacing w:before="29" w:line="370" w:lineRule="exact"/>
        <w:ind w:left="426" w:right="24" w:hanging="426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Положение о распределении стимулирующей части фонда оплаты тру</w:t>
      </w:r>
      <w:r w:rsidRPr="001615A0">
        <w:rPr>
          <w:sz w:val="28"/>
          <w:szCs w:val="28"/>
        </w:rPr>
        <w:softHyphen/>
        <w:t>да работников Кадетского корпуса;</w:t>
      </w:r>
    </w:p>
    <w:p w:rsidR="00322237" w:rsidRPr="001615A0" w:rsidRDefault="00322237" w:rsidP="001615A0">
      <w:pPr>
        <w:widowControl/>
        <w:numPr>
          <w:ilvl w:val="0"/>
          <w:numId w:val="10"/>
        </w:numPr>
        <w:tabs>
          <w:tab w:val="left" w:pos="426"/>
        </w:tabs>
        <w:spacing w:before="72"/>
        <w:ind w:left="426" w:hanging="426"/>
        <w:rPr>
          <w:sz w:val="28"/>
          <w:szCs w:val="28"/>
        </w:rPr>
      </w:pPr>
      <w:r w:rsidRPr="001615A0">
        <w:rPr>
          <w:sz w:val="28"/>
          <w:szCs w:val="28"/>
        </w:rPr>
        <w:t>Положение о работе с персональными данными;</w:t>
      </w:r>
    </w:p>
    <w:p w:rsidR="00322237" w:rsidRPr="001615A0" w:rsidRDefault="001615A0" w:rsidP="001615A0">
      <w:pPr>
        <w:widowControl/>
        <w:numPr>
          <w:ilvl w:val="0"/>
          <w:numId w:val="10"/>
        </w:numPr>
        <w:tabs>
          <w:tab w:val="left" w:pos="426"/>
        </w:tabs>
        <w:spacing w:before="38" w:line="360" w:lineRule="exact"/>
        <w:ind w:left="426" w:right="14" w:hanging="426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322237" w:rsidRPr="001615A0">
        <w:rPr>
          <w:sz w:val="28"/>
          <w:szCs w:val="28"/>
        </w:rPr>
        <w:t>ные локальные акты Кадетского корпуса, содержащие нормы трудо</w:t>
      </w:r>
      <w:r w:rsidR="00322237" w:rsidRPr="001615A0">
        <w:rPr>
          <w:sz w:val="28"/>
          <w:szCs w:val="28"/>
        </w:rPr>
        <w:softHyphen/>
        <w:t>вого права.</w:t>
      </w:r>
    </w:p>
    <w:p w:rsidR="00322237" w:rsidRPr="001615A0" w:rsidRDefault="00322237" w:rsidP="00322237">
      <w:pPr>
        <w:widowControl/>
        <w:numPr>
          <w:ilvl w:val="0"/>
          <w:numId w:val="4"/>
        </w:numPr>
        <w:tabs>
          <w:tab w:val="left" w:pos="715"/>
        </w:tabs>
        <w:spacing w:before="19" w:line="365" w:lineRule="exact"/>
        <w:ind w:right="14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Заслушивать отчёт директора Кадетского корпуса о выполнении Кол</w:t>
      </w:r>
      <w:r w:rsidRPr="001615A0">
        <w:rPr>
          <w:sz w:val="28"/>
          <w:szCs w:val="28"/>
        </w:rPr>
        <w:softHyphen/>
        <w:t>лективного договора.</w:t>
      </w:r>
    </w:p>
    <w:p w:rsidR="00322237" w:rsidRPr="001615A0" w:rsidRDefault="00322237" w:rsidP="00322237">
      <w:pPr>
        <w:widowControl/>
        <w:numPr>
          <w:ilvl w:val="0"/>
          <w:numId w:val="4"/>
        </w:numPr>
        <w:tabs>
          <w:tab w:val="left" w:pos="715"/>
        </w:tabs>
        <w:spacing w:before="5" w:line="365" w:lineRule="exact"/>
        <w:rPr>
          <w:sz w:val="28"/>
          <w:szCs w:val="28"/>
        </w:rPr>
      </w:pPr>
      <w:r w:rsidRPr="001615A0">
        <w:rPr>
          <w:sz w:val="28"/>
          <w:szCs w:val="28"/>
        </w:rPr>
        <w:t>Выдвигать коллективные требования работников Кадетского корпуса.</w:t>
      </w:r>
    </w:p>
    <w:p w:rsidR="00322237" w:rsidRPr="001615A0" w:rsidRDefault="00322237" w:rsidP="00322237">
      <w:pPr>
        <w:widowControl/>
        <w:numPr>
          <w:ilvl w:val="0"/>
          <w:numId w:val="4"/>
        </w:numPr>
        <w:tabs>
          <w:tab w:val="left" w:pos="715"/>
        </w:tabs>
        <w:spacing w:line="365" w:lineRule="exact"/>
        <w:ind w:right="10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Определять численность и сроки полномочий комиссии по трудовым спорам, избрать её членов.</w:t>
      </w:r>
    </w:p>
    <w:p w:rsidR="00322237" w:rsidRPr="001615A0" w:rsidRDefault="00322237" w:rsidP="00322237">
      <w:pPr>
        <w:widowControl/>
        <w:numPr>
          <w:ilvl w:val="0"/>
          <w:numId w:val="4"/>
        </w:numPr>
        <w:tabs>
          <w:tab w:val="left" w:pos="715"/>
        </w:tabs>
        <w:spacing w:before="5" w:line="365" w:lineRule="exact"/>
        <w:ind w:right="10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Избирать полномочных представителей для проведения консультаций с администрацией Кадетского корпуса по вопросам принятия локальных нор</w:t>
      </w:r>
      <w:r w:rsidRPr="001615A0">
        <w:rPr>
          <w:sz w:val="28"/>
          <w:szCs w:val="28"/>
        </w:rPr>
        <w:softHyphen/>
        <w:t>мативных актов, содержащих нормы трудового права, и для участия в разре</w:t>
      </w:r>
      <w:r w:rsidRPr="001615A0">
        <w:rPr>
          <w:sz w:val="28"/>
          <w:szCs w:val="28"/>
        </w:rPr>
        <w:softHyphen/>
        <w:t>шении коллективного трудового спора.</w:t>
      </w:r>
    </w:p>
    <w:p w:rsidR="00322237" w:rsidRPr="001615A0" w:rsidRDefault="00322237" w:rsidP="00322237">
      <w:pPr>
        <w:widowControl/>
        <w:numPr>
          <w:ilvl w:val="0"/>
          <w:numId w:val="4"/>
        </w:numPr>
        <w:tabs>
          <w:tab w:val="left" w:pos="715"/>
        </w:tabs>
        <w:spacing w:line="365" w:lineRule="exact"/>
        <w:ind w:right="10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Выдвигать кандидатов в Управляющий совет Кадетского корпуса один раз в год.</w:t>
      </w:r>
    </w:p>
    <w:p w:rsidR="00322237" w:rsidRPr="001615A0" w:rsidRDefault="00322237" w:rsidP="00322237">
      <w:pPr>
        <w:widowControl/>
        <w:spacing w:line="240" w:lineRule="exact"/>
        <w:jc w:val="center"/>
        <w:rPr>
          <w:sz w:val="28"/>
          <w:szCs w:val="28"/>
        </w:rPr>
      </w:pPr>
    </w:p>
    <w:p w:rsidR="00322237" w:rsidRPr="001615A0" w:rsidRDefault="00322237" w:rsidP="00322237">
      <w:pPr>
        <w:widowControl/>
        <w:spacing w:before="134" w:line="370" w:lineRule="exact"/>
        <w:jc w:val="center"/>
        <w:rPr>
          <w:b/>
          <w:bCs/>
          <w:sz w:val="28"/>
          <w:szCs w:val="28"/>
        </w:rPr>
      </w:pPr>
      <w:r w:rsidRPr="001615A0">
        <w:rPr>
          <w:b/>
          <w:bCs/>
          <w:sz w:val="28"/>
          <w:szCs w:val="28"/>
        </w:rPr>
        <w:t>III. Состав и порядок работы</w:t>
      </w:r>
    </w:p>
    <w:p w:rsidR="00322237" w:rsidRPr="001615A0" w:rsidRDefault="00322237" w:rsidP="00322237">
      <w:pPr>
        <w:widowControl/>
        <w:numPr>
          <w:ilvl w:val="0"/>
          <w:numId w:val="5"/>
        </w:numPr>
        <w:tabs>
          <w:tab w:val="left" w:pos="710"/>
        </w:tabs>
        <w:spacing w:line="370" w:lineRule="exact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В состав Общего собрания входят все сотрудники, для которых Кадет</w:t>
      </w:r>
      <w:r w:rsidRPr="001615A0">
        <w:rPr>
          <w:sz w:val="28"/>
          <w:szCs w:val="28"/>
        </w:rPr>
        <w:softHyphen/>
        <w:t>ский корпус является основным местом работы.</w:t>
      </w:r>
    </w:p>
    <w:p w:rsidR="001615A0" w:rsidRPr="001615A0" w:rsidRDefault="001615A0" w:rsidP="001615A0">
      <w:pPr>
        <w:widowControl/>
        <w:numPr>
          <w:ilvl w:val="0"/>
          <w:numId w:val="5"/>
        </w:numPr>
        <w:autoSpaceDE/>
        <w:adjustRightInd/>
        <w:spacing w:line="360" w:lineRule="exact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Общее собрание работников кадетского корпуса созывается по мере необходимости, но не реже 2 раз в течение учебного года.</w:t>
      </w:r>
    </w:p>
    <w:p w:rsidR="00322237" w:rsidRPr="001615A0" w:rsidRDefault="00322237" w:rsidP="00322237">
      <w:pPr>
        <w:widowControl/>
        <w:numPr>
          <w:ilvl w:val="0"/>
          <w:numId w:val="5"/>
        </w:numPr>
        <w:tabs>
          <w:tab w:val="left" w:pos="710"/>
        </w:tabs>
        <w:spacing w:line="370" w:lineRule="exact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Внеочередной созыв Общего собрания может произойти по требова</w:t>
      </w:r>
      <w:r w:rsidRPr="001615A0">
        <w:rPr>
          <w:sz w:val="28"/>
          <w:szCs w:val="28"/>
        </w:rPr>
        <w:softHyphen/>
        <w:t>нию директора Кадетского корпуса или по заявлению 1/3 членов Общего со</w:t>
      </w:r>
      <w:r w:rsidRPr="001615A0">
        <w:rPr>
          <w:sz w:val="28"/>
          <w:szCs w:val="28"/>
        </w:rPr>
        <w:softHyphen/>
        <w:t>брания поданному в письменном виде.</w:t>
      </w:r>
    </w:p>
    <w:p w:rsidR="00322237" w:rsidRPr="001615A0" w:rsidRDefault="00322237" w:rsidP="00322237">
      <w:pPr>
        <w:widowControl/>
        <w:numPr>
          <w:ilvl w:val="0"/>
          <w:numId w:val="5"/>
        </w:numPr>
        <w:tabs>
          <w:tab w:val="left" w:pos="710"/>
        </w:tabs>
        <w:spacing w:line="370" w:lineRule="exact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Общее собрание считается правомочным, если на нем присутствует не менее двух третей списочного состава работников Кадетского корпуса.</w:t>
      </w:r>
    </w:p>
    <w:p w:rsidR="00322237" w:rsidRPr="001615A0" w:rsidRDefault="00322237" w:rsidP="00322237">
      <w:pPr>
        <w:widowControl/>
        <w:numPr>
          <w:ilvl w:val="0"/>
          <w:numId w:val="5"/>
        </w:numPr>
        <w:tabs>
          <w:tab w:val="left" w:pos="710"/>
        </w:tabs>
        <w:spacing w:line="370" w:lineRule="exact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Общее собрание ведет председатель, избираемый из числа участников. На Общем собрании избирается также секретарь, который ведет всю доку</w:t>
      </w:r>
      <w:r w:rsidRPr="001615A0">
        <w:rPr>
          <w:sz w:val="28"/>
          <w:szCs w:val="28"/>
        </w:rPr>
        <w:softHyphen/>
        <w:t>ментацию и сдает ее в архив в установленном порядке. Председатель и сек</w:t>
      </w:r>
      <w:r w:rsidRPr="001615A0">
        <w:rPr>
          <w:sz w:val="28"/>
          <w:szCs w:val="28"/>
        </w:rPr>
        <w:softHyphen/>
        <w:t>ретарь Общего собрания избираются сроком на один учебный год. В случае производственной необходимости допускается совмещение должностей председателя Общего собрания и председателя ПК, секретаря Общего собра</w:t>
      </w:r>
      <w:r w:rsidRPr="001615A0">
        <w:rPr>
          <w:sz w:val="28"/>
          <w:szCs w:val="28"/>
        </w:rPr>
        <w:softHyphen/>
        <w:t>ния и секретаря ПК.</w:t>
      </w:r>
    </w:p>
    <w:p w:rsidR="00322237" w:rsidRPr="001615A0" w:rsidRDefault="00322237" w:rsidP="00322237">
      <w:pPr>
        <w:widowControl/>
        <w:numPr>
          <w:ilvl w:val="0"/>
          <w:numId w:val="5"/>
        </w:numPr>
        <w:tabs>
          <w:tab w:val="left" w:pos="710"/>
        </w:tabs>
        <w:spacing w:before="10" w:line="370" w:lineRule="exact"/>
        <w:jc w:val="both"/>
        <w:rPr>
          <w:sz w:val="28"/>
          <w:szCs w:val="28"/>
        </w:rPr>
      </w:pPr>
      <w:r w:rsidRPr="001615A0">
        <w:rPr>
          <w:sz w:val="28"/>
          <w:szCs w:val="28"/>
        </w:rPr>
        <w:lastRenderedPageBreak/>
        <w:t>Решения принимаются открытым голосованием. Решение Общего со</w:t>
      </w:r>
      <w:r w:rsidRPr="001615A0">
        <w:rPr>
          <w:sz w:val="28"/>
          <w:szCs w:val="28"/>
        </w:rPr>
        <w:softHyphen/>
        <w:t>брания считается принятым, если за него проголосовало не менее половины,</w:t>
      </w:r>
    </w:p>
    <w:p w:rsidR="00322237" w:rsidRPr="001615A0" w:rsidRDefault="00322237" w:rsidP="00322237">
      <w:pPr>
        <w:widowControl/>
        <w:spacing w:line="365" w:lineRule="exact"/>
        <w:ind w:right="10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присутствующих на собрании. При равном количестве голосов решающим является голос председателя Общего собрания.</w:t>
      </w:r>
    </w:p>
    <w:p w:rsidR="00322237" w:rsidRPr="001615A0" w:rsidRDefault="00322237" w:rsidP="00322237">
      <w:pPr>
        <w:widowControl/>
        <w:numPr>
          <w:ilvl w:val="0"/>
          <w:numId w:val="6"/>
        </w:numPr>
        <w:tabs>
          <w:tab w:val="left" w:pos="710"/>
        </w:tabs>
        <w:spacing w:line="365" w:lineRule="exact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Решения Общего собрания, принятые в пределах его полномочий и в соответствии с законодательством, после утверждения его директором Ка</w:t>
      </w:r>
      <w:r w:rsidRPr="001615A0">
        <w:rPr>
          <w:sz w:val="28"/>
          <w:szCs w:val="28"/>
        </w:rPr>
        <w:softHyphen/>
        <w:t>детского корпуса являются обязательными для исполнения всеми участника</w:t>
      </w:r>
      <w:r w:rsidRPr="001615A0">
        <w:rPr>
          <w:sz w:val="28"/>
          <w:szCs w:val="28"/>
        </w:rPr>
        <w:softHyphen/>
        <w:t>ми образовательного процесса.</w:t>
      </w:r>
    </w:p>
    <w:p w:rsidR="00322237" w:rsidRPr="001615A0" w:rsidRDefault="00322237" w:rsidP="00322237">
      <w:pPr>
        <w:widowControl/>
        <w:numPr>
          <w:ilvl w:val="0"/>
          <w:numId w:val="6"/>
        </w:numPr>
        <w:tabs>
          <w:tab w:val="left" w:pos="710"/>
        </w:tabs>
        <w:spacing w:line="365" w:lineRule="exact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Все решения Общего собрания своевременно доводятся до сведения всех участников образовательного процесса.</w:t>
      </w:r>
    </w:p>
    <w:p w:rsidR="00322237" w:rsidRPr="001615A0" w:rsidRDefault="00322237" w:rsidP="00322237">
      <w:pPr>
        <w:widowControl/>
        <w:spacing w:line="240" w:lineRule="exact"/>
        <w:jc w:val="center"/>
        <w:rPr>
          <w:sz w:val="28"/>
          <w:szCs w:val="28"/>
        </w:rPr>
      </w:pPr>
    </w:p>
    <w:p w:rsidR="00322237" w:rsidRPr="001615A0" w:rsidRDefault="00322237" w:rsidP="00322237">
      <w:pPr>
        <w:widowControl/>
        <w:spacing w:before="110" w:line="370" w:lineRule="exact"/>
        <w:jc w:val="center"/>
        <w:rPr>
          <w:b/>
          <w:bCs/>
          <w:sz w:val="28"/>
          <w:szCs w:val="28"/>
        </w:rPr>
      </w:pPr>
      <w:r w:rsidRPr="001615A0">
        <w:rPr>
          <w:b/>
          <w:bCs/>
          <w:sz w:val="28"/>
          <w:szCs w:val="28"/>
        </w:rPr>
        <w:t>IV. Документация и отчётность</w:t>
      </w:r>
    </w:p>
    <w:p w:rsidR="00322237" w:rsidRPr="001615A0" w:rsidRDefault="00322237" w:rsidP="00322237">
      <w:pPr>
        <w:widowControl/>
        <w:numPr>
          <w:ilvl w:val="0"/>
          <w:numId w:val="7"/>
        </w:numPr>
        <w:tabs>
          <w:tab w:val="left" w:pos="715"/>
        </w:tabs>
        <w:spacing w:line="370" w:lineRule="exact"/>
        <w:jc w:val="both"/>
        <w:rPr>
          <w:sz w:val="28"/>
          <w:szCs w:val="28"/>
        </w:rPr>
      </w:pPr>
      <w:r w:rsidRPr="001615A0">
        <w:rPr>
          <w:sz w:val="28"/>
          <w:szCs w:val="28"/>
        </w:rPr>
        <w:t>Заседания Общего собрания протоколируются. Протоколы подписы</w:t>
      </w:r>
      <w:r w:rsidRPr="001615A0">
        <w:rPr>
          <w:sz w:val="28"/>
          <w:szCs w:val="28"/>
        </w:rPr>
        <w:softHyphen/>
        <w:t>ваются председателем и секретарем.</w:t>
      </w:r>
    </w:p>
    <w:p w:rsidR="00322237" w:rsidRPr="001615A0" w:rsidRDefault="00322237" w:rsidP="001615A0">
      <w:pPr>
        <w:widowControl/>
        <w:numPr>
          <w:ilvl w:val="0"/>
          <w:numId w:val="7"/>
        </w:numPr>
        <w:tabs>
          <w:tab w:val="left" w:pos="715"/>
        </w:tabs>
        <w:spacing w:line="370" w:lineRule="exact"/>
        <w:jc w:val="both"/>
        <w:rPr>
          <w:rStyle w:val="FontStyle13"/>
          <w:sz w:val="28"/>
          <w:szCs w:val="28"/>
        </w:rPr>
      </w:pPr>
      <w:r w:rsidRPr="001615A0">
        <w:rPr>
          <w:sz w:val="28"/>
          <w:szCs w:val="28"/>
        </w:rPr>
        <w:t xml:space="preserve">Документация Общего собрания </w:t>
      </w:r>
      <w:r w:rsidR="001615A0" w:rsidRPr="001615A0">
        <w:rPr>
          <w:sz w:val="28"/>
          <w:szCs w:val="28"/>
        </w:rPr>
        <w:t xml:space="preserve">передается по акту </w:t>
      </w:r>
      <w:bookmarkStart w:id="0" w:name="_GoBack"/>
      <w:bookmarkEnd w:id="0"/>
      <w:r w:rsidR="00AB67CF" w:rsidRPr="001615A0">
        <w:rPr>
          <w:sz w:val="28"/>
          <w:szCs w:val="28"/>
        </w:rPr>
        <w:t>и постоянно</w:t>
      </w:r>
      <w:r w:rsidRPr="001615A0">
        <w:rPr>
          <w:sz w:val="28"/>
          <w:szCs w:val="28"/>
        </w:rPr>
        <w:t xml:space="preserve"> хранится в делах Кадетско</w:t>
      </w:r>
      <w:r w:rsidRPr="001615A0">
        <w:rPr>
          <w:sz w:val="28"/>
          <w:szCs w:val="28"/>
        </w:rPr>
        <w:softHyphen/>
        <w:t xml:space="preserve">го корпуса </w:t>
      </w:r>
      <w:r w:rsidR="001615A0">
        <w:rPr>
          <w:sz w:val="28"/>
          <w:szCs w:val="28"/>
        </w:rPr>
        <w:t>не менее 5 лет.</w:t>
      </w:r>
    </w:p>
    <w:sectPr w:rsidR="00322237" w:rsidRPr="001615A0" w:rsidSect="00E00B09">
      <w:type w:val="continuous"/>
      <w:pgSz w:w="11905" w:h="16837"/>
      <w:pgMar w:top="488" w:right="891" w:bottom="1320" w:left="1625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2EF" w:rsidRDefault="00D552EF">
      <w:r>
        <w:separator/>
      </w:r>
    </w:p>
  </w:endnote>
  <w:endnote w:type="continuationSeparator" w:id="0">
    <w:p w:rsidR="00D552EF" w:rsidRDefault="00D55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2EF" w:rsidRDefault="00D552EF">
      <w:r>
        <w:separator/>
      </w:r>
    </w:p>
  </w:footnote>
  <w:footnote w:type="continuationSeparator" w:id="0">
    <w:p w:rsidR="00D552EF" w:rsidRDefault="00D55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ED4CCA8"/>
    <w:lvl w:ilvl="0">
      <w:numFmt w:val="bullet"/>
      <w:lvlText w:val="*"/>
      <w:lvlJc w:val="left"/>
    </w:lvl>
  </w:abstractNum>
  <w:abstractNum w:abstractNumId="1" w15:restartNumberingAfterBreak="0">
    <w:nsid w:val="014D1D2C"/>
    <w:multiLevelType w:val="multilevel"/>
    <w:tmpl w:val="1F8CAC2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5140A5E"/>
    <w:multiLevelType w:val="hybridMultilevel"/>
    <w:tmpl w:val="B8809DF0"/>
    <w:lvl w:ilvl="0" w:tplc="EE9440A2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3" w15:restartNumberingAfterBreak="0">
    <w:nsid w:val="0C280753"/>
    <w:multiLevelType w:val="singleLevel"/>
    <w:tmpl w:val="7D4AE1E8"/>
    <w:lvl w:ilvl="0">
      <w:start w:val="3"/>
      <w:numFmt w:val="decimal"/>
      <w:lvlText w:val="2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C6A7B1F"/>
    <w:multiLevelType w:val="singleLevel"/>
    <w:tmpl w:val="492A5058"/>
    <w:lvl w:ilvl="0">
      <w:start w:val="1"/>
      <w:numFmt w:val="decimal"/>
      <w:lvlText w:val="3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0F9877D1"/>
    <w:multiLevelType w:val="singleLevel"/>
    <w:tmpl w:val="9A762C0E"/>
    <w:lvl w:ilvl="0">
      <w:start w:val="1"/>
      <w:numFmt w:val="decimal"/>
      <w:lvlText w:val="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8B501A6"/>
    <w:multiLevelType w:val="hybridMultilevel"/>
    <w:tmpl w:val="D264FEAE"/>
    <w:lvl w:ilvl="0" w:tplc="EE944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E50A8"/>
    <w:multiLevelType w:val="singleLevel"/>
    <w:tmpl w:val="0C7A207C"/>
    <w:lvl w:ilvl="0">
      <w:start w:val="7"/>
      <w:numFmt w:val="decimal"/>
      <w:lvlText w:val="3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60E1EC8"/>
    <w:multiLevelType w:val="multilevel"/>
    <w:tmpl w:val="49DAA5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11F082B"/>
    <w:multiLevelType w:val="singleLevel"/>
    <w:tmpl w:val="3768EA54"/>
    <w:lvl w:ilvl="0">
      <w:start w:val="1"/>
      <w:numFmt w:val="decimal"/>
      <w:lvlText w:val="4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7723481"/>
    <w:multiLevelType w:val="singleLevel"/>
    <w:tmpl w:val="0CB83D88"/>
    <w:lvl w:ilvl="0">
      <w:start w:val="1"/>
      <w:numFmt w:val="decimal"/>
      <w:lvlText w:val="1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5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71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7"/>
  </w:num>
  <w:num w:numId="7">
    <w:abstractNumId w:val="9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322237"/>
    <w:rsid w:val="00047E54"/>
    <w:rsid w:val="0006057C"/>
    <w:rsid w:val="000E7C9E"/>
    <w:rsid w:val="001615A0"/>
    <w:rsid w:val="00322237"/>
    <w:rsid w:val="0034249A"/>
    <w:rsid w:val="00390AA5"/>
    <w:rsid w:val="00454D82"/>
    <w:rsid w:val="00557DBA"/>
    <w:rsid w:val="005D7EA4"/>
    <w:rsid w:val="006971C8"/>
    <w:rsid w:val="0097691F"/>
    <w:rsid w:val="009F6C4F"/>
    <w:rsid w:val="00AB67CF"/>
    <w:rsid w:val="00CE10DA"/>
    <w:rsid w:val="00CE1F86"/>
    <w:rsid w:val="00D4542A"/>
    <w:rsid w:val="00D552EF"/>
    <w:rsid w:val="00E00B09"/>
    <w:rsid w:val="00E36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96CE907-8207-47A6-AB49-30EF00E4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B09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00B09"/>
  </w:style>
  <w:style w:type="paragraph" w:customStyle="1" w:styleId="Style2">
    <w:name w:val="Style2"/>
    <w:basedOn w:val="a"/>
    <w:uiPriority w:val="99"/>
    <w:rsid w:val="00E00B09"/>
    <w:pPr>
      <w:spacing w:line="274" w:lineRule="exact"/>
    </w:pPr>
  </w:style>
  <w:style w:type="paragraph" w:customStyle="1" w:styleId="Style3">
    <w:name w:val="Style3"/>
    <w:basedOn w:val="a"/>
    <w:uiPriority w:val="99"/>
    <w:rsid w:val="00E00B09"/>
  </w:style>
  <w:style w:type="paragraph" w:customStyle="1" w:styleId="Style4">
    <w:name w:val="Style4"/>
    <w:basedOn w:val="a"/>
    <w:uiPriority w:val="99"/>
    <w:rsid w:val="00E00B09"/>
  </w:style>
  <w:style w:type="paragraph" w:customStyle="1" w:styleId="Style5">
    <w:name w:val="Style5"/>
    <w:basedOn w:val="a"/>
    <w:uiPriority w:val="99"/>
    <w:rsid w:val="00E00B09"/>
  </w:style>
  <w:style w:type="paragraph" w:customStyle="1" w:styleId="Style6">
    <w:name w:val="Style6"/>
    <w:basedOn w:val="a"/>
    <w:uiPriority w:val="99"/>
    <w:rsid w:val="00E00B09"/>
  </w:style>
  <w:style w:type="paragraph" w:customStyle="1" w:styleId="Style7">
    <w:name w:val="Style7"/>
    <w:basedOn w:val="a"/>
    <w:uiPriority w:val="99"/>
    <w:rsid w:val="00E00B09"/>
    <w:pPr>
      <w:spacing w:line="371" w:lineRule="exact"/>
      <w:jc w:val="both"/>
    </w:pPr>
  </w:style>
  <w:style w:type="character" w:customStyle="1" w:styleId="FontStyle11">
    <w:name w:val="Font Style11"/>
    <w:basedOn w:val="a0"/>
    <w:uiPriority w:val="99"/>
    <w:rsid w:val="00E00B0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E00B0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E00B09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rsid w:val="00E00B09"/>
    <w:rPr>
      <w:color w:val="0066CC"/>
      <w:u w:val="single"/>
    </w:rPr>
  </w:style>
  <w:style w:type="paragraph" w:styleId="a4">
    <w:name w:val="No Spacing"/>
    <w:uiPriority w:val="1"/>
    <w:qFormat/>
    <w:rsid w:val="00047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161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A1854-D670-4EE8-91AD-FD0FB4BD6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cp:lastPrinted>2018-03-29T12:18:00Z</cp:lastPrinted>
  <dcterms:created xsi:type="dcterms:W3CDTF">2017-10-19T16:36:00Z</dcterms:created>
  <dcterms:modified xsi:type="dcterms:W3CDTF">2019-03-03T15:23:00Z</dcterms:modified>
</cp:coreProperties>
</file>