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48" w:rsidRPr="003A5100" w:rsidRDefault="00C62A48" w:rsidP="003A51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повышении роли библиотек в современных условиях  и использовании чтения книг для  формирования разносторонней  личности</w:t>
      </w:r>
    </w:p>
    <w:p w:rsidR="00C62A48" w:rsidRPr="0010731F" w:rsidRDefault="00C62A48" w:rsidP="00C62A48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ab/>
      </w:r>
    </w:p>
    <w:p w:rsidR="00C62A48" w:rsidRDefault="00C62A48" w:rsidP="00C62A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A48" w:rsidRPr="003A5100" w:rsidRDefault="00C62A48" w:rsidP="00C62A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Никогда, никакими силами</w:t>
      </w:r>
    </w:p>
    <w:p w:rsidR="00C62A48" w:rsidRPr="003A5100" w:rsidRDefault="00C62A48" w:rsidP="00C62A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заставите читателя</w:t>
      </w:r>
    </w:p>
    <w:p w:rsidR="00C62A48" w:rsidRPr="003A5100" w:rsidRDefault="00C62A48" w:rsidP="00C62A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познать мир через скуку.</w:t>
      </w:r>
    </w:p>
    <w:p w:rsidR="00C62A48" w:rsidRPr="003A5100" w:rsidRDefault="00C62A48" w:rsidP="00C62A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должно быть интересно.</w:t>
      </w:r>
    </w:p>
    <w:p w:rsidR="00C62A48" w:rsidRPr="003A5100" w:rsidRDefault="00C62A48" w:rsidP="00C62A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Толстой.</w:t>
      </w:r>
    </w:p>
    <w:p w:rsidR="00C62A48" w:rsidRPr="003A5100" w:rsidRDefault="00C62A48" w:rsidP="00C62A48">
      <w:pPr>
        <w:pStyle w:val="a5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3A5100">
        <w:rPr>
          <w:color w:val="000000"/>
          <w:shd w:val="clear" w:color="auto" w:fill="FFFFFF"/>
        </w:rPr>
        <w:t>Общепризнана огромная роль литературы и чтения в формировании личности. И огромная роль в этом направлении отводится библиотекам. Художественная литература обогащает духовный мир человека, является могучим средством его развития.</w:t>
      </w:r>
    </w:p>
    <w:p w:rsidR="00C62A48" w:rsidRPr="003A5100" w:rsidRDefault="00C62A48" w:rsidP="00C62A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какие книги читает ребёнок, во многом зависит каким человеком он станет. Книга воспитывает и формирует нравственные качества личности, духовный мир кадета, так как через неё происходит передача нравственных ценностей и норм от одного поколения к другому поколению.</w:t>
      </w:r>
    </w:p>
    <w:p w:rsidR="00C62A48" w:rsidRPr="003A5100" w:rsidRDefault="00C62A48" w:rsidP="00C62A48">
      <w:pPr>
        <w:pStyle w:val="c26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Style w:val="c3"/>
          <w:b/>
          <w:color w:val="000000"/>
        </w:rPr>
      </w:pPr>
    </w:p>
    <w:p w:rsidR="00C62A48" w:rsidRPr="003A5100" w:rsidRDefault="00C62A48" w:rsidP="00C62A48">
      <w:pPr>
        <w:pStyle w:val="c26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Style w:val="c3"/>
          <w:b/>
          <w:color w:val="000000"/>
        </w:rPr>
      </w:pPr>
      <w:r w:rsidRPr="003A5100">
        <w:rPr>
          <w:rStyle w:val="c3"/>
          <w:b/>
          <w:color w:val="000000"/>
        </w:rPr>
        <w:t>Работа библиотеки кадетского корпуса.</w:t>
      </w:r>
    </w:p>
    <w:p w:rsidR="00C62A48" w:rsidRPr="003A5100" w:rsidRDefault="00C62A48" w:rsidP="00C62A48">
      <w:pPr>
        <w:pStyle w:val="c26"/>
        <w:shd w:val="clear" w:color="auto" w:fill="FFFFFF"/>
        <w:spacing w:before="0" w:beforeAutospacing="0" w:after="0" w:afterAutospacing="0" w:line="276" w:lineRule="auto"/>
        <w:ind w:firstLine="480"/>
        <w:rPr>
          <w:color w:val="000000"/>
        </w:rPr>
      </w:pPr>
      <w:r w:rsidRPr="003A5100">
        <w:rPr>
          <w:rStyle w:val="c3"/>
          <w:color w:val="000000"/>
        </w:rPr>
        <w:t>Обучение в 21 веке - это не просто передача знаний как эстафетной палочки от одного человека к другому, это, прежде всего, создание условий, при которых становятся возможными процессы порождения знаний самими обучающимися, их активное и продуктивное творчество.</w:t>
      </w:r>
    </w:p>
    <w:p w:rsidR="00C62A48" w:rsidRPr="003A5100" w:rsidRDefault="00C62A48" w:rsidP="00C62A48">
      <w:pPr>
        <w:pStyle w:val="c21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</w:rPr>
      </w:pPr>
      <w:r w:rsidRPr="003A5100">
        <w:rPr>
          <w:rStyle w:val="c3"/>
          <w:color w:val="000000"/>
        </w:rPr>
        <w:t xml:space="preserve">Во всех странах мира отмечается возрастающая роль школьных библиотек в этих процессах. На первый план выходит не обслуживающая, а творчески-креативная, интегрирующая,  роль библиотеки. </w:t>
      </w:r>
    </w:p>
    <w:p w:rsidR="00C62A48" w:rsidRPr="003A5100" w:rsidRDefault="00C62A48" w:rsidP="00C62A48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rPr>
          <w:rStyle w:val="c3"/>
          <w:color w:val="000000"/>
        </w:rPr>
      </w:pPr>
      <w:r w:rsidRPr="003A5100">
        <w:rPr>
          <w:rStyle w:val="c3"/>
          <w:color w:val="000000"/>
        </w:rPr>
        <w:t>Решение современных задач в учебном процессе связано с умением работать с информацией, более того, в последних периодических изданиях информационная грамотность сравнивается с умением читать и писать.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Кадетское Образование даёт своим воспитанникам широкий кругозор, прививают им высокие человеческие качества: патриотизм, товарищество, верность долгу и своему Отечеству.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с воспитанниками, воспитателями и учителями, направлена деятельность нашей библиотеки.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одно из направлений работы библиотеки- формирование гражданских качеств личности на протяжении всего обучения в корпусе..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данному направлению работы была поставлена </w:t>
      </w:r>
      <w:r w:rsidRPr="003A5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воспитания настоящего, социально-активного, духовно-богатого гражданина своей страны.</w:t>
      </w:r>
    </w:p>
    <w:p w:rsidR="00C62A48" w:rsidRPr="003A5100" w:rsidRDefault="00C62A48" w:rsidP="00C62A48">
      <w:pPr>
        <w:shd w:val="clear" w:color="auto" w:fill="FFFFFF"/>
        <w:spacing w:after="0"/>
        <w:ind w:left="6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реализуется через следующие </w:t>
      </w:r>
      <w:r w:rsidRPr="003A5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2A48" w:rsidRPr="003A5100" w:rsidRDefault="00C62A48" w:rsidP="00C62A48">
      <w:pPr>
        <w:numPr>
          <w:ilvl w:val="0"/>
          <w:numId w:val="1"/>
        </w:numPr>
        <w:shd w:val="clear" w:color="auto" w:fill="FFFFFF"/>
        <w:spacing w:after="0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историческому и культурному наследию Отечества,  об истории малой Родины</w:t>
      </w:r>
    </w:p>
    <w:p w:rsidR="00C62A48" w:rsidRPr="003A5100" w:rsidRDefault="00C62A48" w:rsidP="00C62A48">
      <w:pPr>
        <w:numPr>
          <w:ilvl w:val="0"/>
          <w:numId w:val="1"/>
        </w:numPr>
        <w:shd w:val="clear" w:color="auto" w:fill="FFFFFF"/>
        <w:spacing w:after="0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информационное и методическое сопровождение патриотического образования в корпусе.</w:t>
      </w:r>
    </w:p>
    <w:p w:rsidR="00C62A48" w:rsidRPr="003A5100" w:rsidRDefault="00C62A48" w:rsidP="00C62A48">
      <w:pPr>
        <w:numPr>
          <w:ilvl w:val="0"/>
          <w:numId w:val="1"/>
        </w:numPr>
        <w:shd w:val="clear" w:color="auto" w:fill="FFFFFF"/>
        <w:spacing w:after="0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мотивацию к здоровому образу жизни</w:t>
      </w:r>
    </w:p>
    <w:p w:rsidR="00C62A48" w:rsidRPr="003A5100" w:rsidRDefault="00C62A48" w:rsidP="00C62A48">
      <w:pPr>
        <w:numPr>
          <w:ilvl w:val="0"/>
          <w:numId w:val="1"/>
        </w:numPr>
        <w:shd w:val="clear" w:color="auto" w:fill="FFFFFF"/>
        <w:spacing w:after="0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гражданское самосознание, гражданскую позицию и правовую культуру кадет.</w:t>
      </w:r>
    </w:p>
    <w:p w:rsidR="00C62A48" w:rsidRPr="003A5100" w:rsidRDefault="003A5100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62A48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гражданственности должно проходить на всех этапах обучения и воспитания подрастающего поколения, чтобы кадеты могли заинтересовано участвовать в различных сферах жизнедеятельности, обеспечивая поступательное развитие общества и защиту национальных интересов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два года была собрана база данных для разного уровня пользователей: администрации, преподавателей, классных руководителей, учащихся. Накапливаются разработки теоретических и практических материалов, мероприятий, классных часов, сценарии уроков. Информация хранится как в бумажном варианте, так и в электронном виде. Особое место отводится материалу по краеведению.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формы работы с читателями - тематические библиотечные уроки и выставки являются основой в работе по гражданскому образованию.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по гражданскому образованию я выбрала следующие </w:t>
      </w:r>
      <w:r w:rsidRPr="003A5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направления: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Интеллектуально-краеведческое, героико-патриотическое, гражданское и оздоровительное.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Интеллектуально-краеведческое 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«казачий край»  </w:t>
      </w:r>
    </w:p>
    <w:p w:rsidR="00C62A48" w:rsidRPr="003A5100" w:rsidRDefault="00C62A48" w:rsidP="00C62A48">
      <w:pPr>
        <w:shd w:val="clear" w:color="auto" w:fill="FFFFFF"/>
        <w:spacing w:after="0"/>
        <w:ind w:left="2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к своей Родине- это нечто отвлеченное; это- и любовь к своему городу, к своей местности, к памятникам ее культуры, гордость своей историей.</w:t>
      </w:r>
    </w:p>
    <w:p w:rsidR="00C62A48" w:rsidRPr="003A5100" w:rsidRDefault="00C62A48" w:rsidP="00C62A48">
      <w:pPr>
        <w:shd w:val="clear" w:color="auto" w:fill="FFFFFF"/>
        <w:spacing w:after="0"/>
        <w:ind w:left="2224"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Д.С. Лихачев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изучение истории, культуры и быта, традиций, Донского края, </w:t>
      </w:r>
      <w:r w:rsidR="00111FD4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мы живем.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родном крае рассказывают книжные выставки</w:t>
      </w:r>
    </w:p>
    <w:p w:rsidR="00C62A48" w:rsidRPr="003A5100" w:rsidRDefault="00C62A48" w:rsidP="00C62A48">
      <w:pPr>
        <w:numPr>
          <w:ilvl w:val="0"/>
          <w:numId w:val="2"/>
        </w:numPr>
        <w:shd w:val="clear" w:color="auto" w:fill="FFFFFF"/>
        <w:spacing w:after="0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Калитва- город твой и мой</w:t>
      </w:r>
    </w:p>
    <w:p w:rsidR="00C62A48" w:rsidRPr="003A5100" w:rsidRDefault="00C62A48" w:rsidP="00C62A48">
      <w:pPr>
        <w:numPr>
          <w:ilvl w:val="0"/>
          <w:numId w:val="2"/>
        </w:numPr>
        <w:shd w:val="clear" w:color="auto" w:fill="FFFFFF"/>
        <w:spacing w:after="0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Станицы Тихого Дона</w:t>
      </w:r>
    </w:p>
    <w:p w:rsidR="00C62A48" w:rsidRPr="003A5100" w:rsidRDefault="00C62A48" w:rsidP="00C62A48">
      <w:pPr>
        <w:numPr>
          <w:ilvl w:val="0"/>
          <w:numId w:val="2"/>
        </w:numPr>
        <w:shd w:val="clear" w:color="auto" w:fill="FFFFFF"/>
        <w:spacing w:after="0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калейдоскоп «Наш дом природа», «Листаем Красную книгу» - об экологических проблемах нашей страны.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выставке «Календарь знаменательных дат» отражаются юбилейные даты Донских  и российских писателей, поэтов, художников,  знаменательные даты в жизни страны. </w:t>
      </w:r>
    </w:p>
    <w:p w:rsidR="00111FD4" w:rsidRPr="003A5100" w:rsidRDefault="00111FD4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62A48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библиотеке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C62A48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2A48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это модно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</w:t>
      </w:r>
      <w:r w:rsidR="00C62A48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выставке «В стране интересных уроков»  эта тема нашла свое отражение. </w:t>
      </w:r>
    </w:p>
    <w:p w:rsidR="00111FD4" w:rsidRPr="003A5100" w:rsidRDefault="00111FD4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работы библиотеки: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Героико-патриотическое</w:t>
      </w:r>
    </w:p>
    <w:p w:rsidR="00C62A48" w:rsidRPr="003A5100" w:rsidRDefault="00C62A48" w:rsidP="00C62A48">
      <w:pPr>
        <w:shd w:val="clear" w:color="auto" w:fill="FFFFFF"/>
        <w:spacing w:after="0"/>
        <w:ind w:left="4160" w:right="-2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смеем говорить о чувстве Родины бесчувственно –</w:t>
      </w: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Нам права Родина такого не дала!</w:t>
      </w: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 нас такие за спиной встают пожарища,</w:t>
      </w: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Такие страшные могилы за спиной,</w:t>
      </w: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стыдно Родину свою любить шпаргалочно,</w:t>
      </w: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будто Родина нам стала неродной…</w:t>
      </w:r>
    </w:p>
    <w:p w:rsidR="00C62A48" w:rsidRPr="003A5100" w:rsidRDefault="00C62A48" w:rsidP="00C62A48">
      <w:pPr>
        <w:shd w:val="clear" w:color="auto" w:fill="FFFFFF"/>
        <w:spacing w:after="0"/>
        <w:ind w:left="4160" w:right="-2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FA568C"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Евтушенко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направлении я работаю над формированием чувства патриотизма, уважением к воинской профессии, сохранением памяти о героических событиях и подвигах.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в  дни воинской славы России. оформляются тематические книжные выставки.: «Строка оборванная пулей- о поэтах, воевавших во время ВОВ», «Подвиг народный на страницах книг», «История армии- история государства», «Есть такая профессия- Родину защищать»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 организуется сбор материала к акции  Бессмертный полк</w:t>
      </w:r>
    </w:p>
    <w:p w:rsidR="00C62A48" w:rsidRPr="003A5100" w:rsidRDefault="00C62A48" w:rsidP="00111F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экскурсия к мемориалам города в память о Великой Отечественной войне. Проведена акция «Автобус Победы»  «Поздравь ветерана», библиотечные уроки – «Книги расскажут о войне». Ведётся поисковая работа Проекты «Память высеченная в камне», «Мои земляки Георгиевские кавалеры</w:t>
      </w:r>
      <w:r w:rsidR="00111FD4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62A48" w:rsidRPr="003A5100" w:rsidRDefault="00C62A48" w:rsidP="00C62A4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Гражданское</w:t>
      </w:r>
    </w:p>
    <w:p w:rsidR="00C62A48" w:rsidRPr="003A5100" w:rsidRDefault="00C62A48" w:rsidP="00C62A48">
      <w:pPr>
        <w:shd w:val="clear" w:color="auto" w:fill="FFFFFF"/>
        <w:spacing w:after="0"/>
        <w:ind w:left="3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не опозорю моего священного оружия,</w:t>
      </w:r>
    </w:p>
    <w:p w:rsidR="00C62A48" w:rsidRPr="003A5100" w:rsidRDefault="00C62A48" w:rsidP="00C62A48">
      <w:pPr>
        <w:shd w:val="clear" w:color="auto" w:fill="FFFFFF"/>
        <w:spacing w:after="0"/>
        <w:ind w:left="3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покину своего друга, где бы я не находился,</w:t>
      </w:r>
    </w:p>
    <w:p w:rsidR="00C62A48" w:rsidRPr="003A5100" w:rsidRDefault="00C62A48" w:rsidP="00C62A48">
      <w:pPr>
        <w:shd w:val="clear" w:color="auto" w:fill="FFFFFF"/>
        <w:spacing w:after="0"/>
        <w:ind w:left="3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буду биться за дела святые и за дела мирские,</w:t>
      </w:r>
    </w:p>
    <w:p w:rsidR="00C62A48" w:rsidRPr="003A5100" w:rsidRDefault="00C62A48" w:rsidP="00C62A48">
      <w:pPr>
        <w:shd w:val="clear" w:color="auto" w:fill="FFFFFF"/>
        <w:spacing w:after="0"/>
        <w:ind w:left="3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один, так и со всеми, кто поможет мне.</w:t>
      </w:r>
    </w:p>
    <w:p w:rsidR="00C62A48" w:rsidRPr="003A5100" w:rsidRDefault="00C62A48" w:rsidP="00C62A48">
      <w:pPr>
        <w:shd w:val="clear" w:color="auto" w:fill="FFFFFF"/>
        <w:spacing w:after="0"/>
        <w:ind w:left="3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превращу свое отечество не в умаленное,</w:t>
      </w:r>
    </w:p>
    <w:p w:rsidR="00C62A48" w:rsidRPr="003A5100" w:rsidRDefault="00C62A48" w:rsidP="00C62A48">
      <w:pPr>
        <w:shd w:val="clear" w:color="auto" w:fill="FFFFFF"/>
        <w:spacing w:after="0"/>
        <w:ind w:left="3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в более могущественное и великое, чем прежде».</w:t>
      </w:r>
    </w:p>
    <w:p w:rsidR="00C62A48" w:rsidRPr="003A5100" w:rsidRDefault="00C62A48" w:rsidP="00C62A48">
      <w:pPr>
        <w:shd w:val="clear" w:color="auto" w:fill="FFFFFF"/>
        <w:spacing w:after="0"/>
        <w:ind w:left="628" w:firstLine="79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Афинская клятва верности IV век.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Гражданское направление в работе предполагает формирование гражданского самосознания и гражданской позиции, правовой культуры читателей, сознания долга перед семьей, народом и Родиной.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Живя в социальном обществе, со своими достоинствами и проблемами  кадеты  учатся общаться, дружить, любить. И долг</w:t>
      </w:r>
      <w:r w:rsidR="00FA568C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помочь им в этом.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себя я нашла новую форму работы</w:t>
      </w:r>
      <w:r w:rsidR="00FA568C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библиотерапии. Таких уроков было уже много. Современные авторы, такие как Тамара Крюкова, Андрей Зеленин, Владимир Киршин, учат ребят дружить, помогают строить взаимоотношения в коллективе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прочтении и обсуждении произведения, ребята дают оценку героям на протяжении всего уроках, причем оценка зачастую меняется, а окончательный вывод каждый из участников урока делает сам. А составленный </w:t>
      </w:r>
      <w:r w:rsidR="00FA568C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отрефлексировать проведенный урок.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Сплотил ребят и педагогический коллектив конкурс Юбилей кадетского корпуса «Мой след в истории кадетского корпуса» Ребята писали поздравления своему любимому корпусу в стихах, сочинениях, готовили презентации, выпускали газету. 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большую роль играет нравственное, духовное </w:t>
      </w:r>
      <w:r w:rsidR="000169DB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поколения. Для ребят в читальном зале, в открытом доступе есть подборка книг «Твоя православная азбука».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 общекорпусной конкурс Православная весна.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Оздоровительное.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«Надо, чтобы ум был здравым, а тело здоровым»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Ювинал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кадетах потребности в здоровом образе жизни одна из главных задач государства и школы. Затрагиваются вопросы нравственного становления,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психологическая помощь, проблемы полового воспитания. А его  задача- снизить вероятность знакомства подростка с наркотиками, алкоголем</w:t>
      </w:r>
      <w:r w:rsidR="00BD5A62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никотином и др.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Пропаганде здорового образа жизни помогает  книжная выставка «Школа здоровья» 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диагностику среди кадет, мы наглядно увидели, что на протяжении обучения  </w:t>
      </w:r>
      <w:r w:rsidR="00BD5A62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 происходит:</w:t>
      </w:r>
    </w:p>
    <w:p w:rsidR="00C62A48" w:rsidRPr="003A5100" w:rsidRDefault="00C62A48" w:rsidP="00C62A48">
      <w:pPr>
        <w:numPr>
          <w:ilvl w:val="0"/>
          <w:numId w:val="3"/>
        </w:numPr>
        <w:shd w:val="clear" w:color="auto" w:fill="FFFFFF"/>
        <w:spacing w:after="0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</w:t>
      </w:r>
      <w:r w:rsidR="00BD5A62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самосознания</w:t>
      </w:r>
    </w:p>
    <w:p w:rsidR="00C62A48" w:rsidRPr="003A5100" w:rsidRDefault="00C62A48" w:rsidP="00C62A48">
      <w:pPr>
        <w:numPr>
          <w:ilvl w:val="0"/>
          <w:numId w:val="3"/>
        </w:numPr>
        <w:shd w:val="clear" w:color="auto" w:fill="FFFFFF"/>
        <w:spacing w:after="0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</w:t>
      </w:r>
      <w:r w:rsidR="00BD5A62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ценностных качеств</w:t>
      </w:r>
    </w:p>
    <w:p w:rsidR="00C62A48" w:rsidRPr="003A5100" w:rsidRDefault="00C62A48" w:rsidP="00C62A48">
      <w:pPr>
        <w:numPr>
          <w:ilvl w:val="0"/>
          <w:numId w:val="3"/>
        </w:numPr>
        <w:shd w:val="clear" w:color="auto" w:fill="FFFFFF"/>
        <w:spacing w:after="0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духовных, культурно-правовых, нравственных ценностей</w:t>
      </w:r>
    </w:p>
    <w:p w:rsidR="00C62A48" w:rsidRPr="003A5100" w:rsidRDefault="00C62A48" w:rsidP="00C62A48">
      <w:pPr>
        <w:numPr>
          <w:ilvl w:val="0"/>
          <w:numId w:val="3"/>
        </w:numPr>
        <w:shd w:val="clear" w:color="auto" w:fill="FFFFFF"/>
        <w:spacing w:after="0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эмоциональных и волевых качеств, потребност</w:t>
      </w:r>
      <w:r w:rsidR="00BD5A62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здорового образа жизни.</w:t>
      </w:r>
    </w:p>
    <w:p w:rsidR="00C62A48" w:rsidRPr="003A5100" w:rsidRDefault="00C62A48" w:rsidP="00C62A48">
      <w:pPr>
        <w:shd w:val="clear" w:color="auto" w:fill="FFFFFF"/>
        <w:spacing w:after="0"/>
        <w:ind w:firstLine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воспитания должно происходить как изменение уровня воспитанности каждого кадета, так и изменение характера отношений между участниками воспитательного процесса.</w:t>
      </w:r>
    </w:p>
    <w:p w:rsidR="00C62A48" w:rsidRPr="003A5100" w:rsidRDefault="00C62A48" w:rsidP="00C62A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как никогда важно возрождение богатых традиций патриотического и гражданского воспитания молодежи. Различные формы и методы патриотического воспитания, которые сегодня используют образовательные учреждения, необходимы современному российскому обществу. А национальная идея, которую искали последнее десятилетие, на самом деле проста и вечна - любовь к своей Родине и она воплощается в жизнь.</w:t>
      </w:r>
    </w:p>
    <w:p w:rsidR="00C62A48" w:rsidRPr="003A5100" w:rsidRDefault="00C62A48" w:rsidP="00C62A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своём выступлении на встрече с кадетами зам. губернатора Корнеев заметил о необходимости новостного информирования наших кадет.</w:t>
      </w:r>
      <w:r w:rsidR="00BD5A62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. на то , что читают наши кадеты, можно организовывать коллективное чтение</w:t>
      </w:r>
      <w:r w:rsidR="00FA568C"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библиотеке оформлена подписка на периодическую печать «Российская газета», журнал «Военные знания», «Честь отечества», Юный эрудит», «Кадетское братство»</w:t>
      </w: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A48" w:rsidRPr="003A5100" w:rsidRDefault="00C62A48" w:rsidP="00C62A48">
      <w:pPr>
        <w:shd w:val="clear" w:color="auto" w:fill="FFFFFF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Е.Евтушенко сегодня звучат как напутствие и пожелание в нашей работе.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“Гражданственность”.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гражданства - не в собственной боли.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истинный гражданин,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Защищает собой все поле,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если он в поле один.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порознь, как в чаще тропинка,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дорога, когда мы одно.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мы порознь, как в поле травинка,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вместе - Бородино.</w:t>
      </w:r>
    </w:p>
    <w:p w:rsidR="00C62A48" w:rsidRPr="003A5100" w:rsidRDefault="00C62A48" w:rsidP="00C62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100">
        <w:rPr>
          <w:rStyle w:val="c3"/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A5100">
        <w:rPr>
          <w:rStyle w:val="c3"/>
          <w:rFonts w:ascii="Times New Roman" w:hAnsi="Times New Roman" w:cs="Times New Roman"/>
          <w:color w:val="000000"/>
          <w:sz w:val="24"/>
          <w:szCs w:val="24"/>
        </w:rPr>
        <w:tab/>
      </w:r>
      <w:r w:rsidRPr="003A5100">
        <w:rPr>
          <w:rStyle w:val="c3"/>
          <w:rFonts w:ascii="Times New Roman" w:hAnsi="Times New Roman" w:cs="Times New Roman"/>
          <w:color w:val="000000"/>
          <w:sz w:val="24"/>
          <w:szCs w:val="24"/>
        </w:rPr>
        <w:tab/>
      </w:r>
      <w:r w:rsidRPr="003A5100">
        <w:rPr>
          <w:rStyle w:val="c3"/>
          <w:rFonts w:ascii="Times New Roman" w:hAnsi="Times New Roman" w:cs="Times New Roman"/>
          <w:color w:val="000000"/>
          <w:sz w:val="24"/>
          <w:szCs w:val="24"/>
        </w:rPr>
        <w:tab/>
        <w:t> </w:t>
      </w:r>
      <w:r w:rsidRPr="003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Евтушенко </w:t>
      </w:r>
    </w:p>
    <w:p w:rsidR="00C62A48" w:rsidRPr="003A5100" w:rsidRDefault="00C62A48" w:rsidP="00C62A48">
      <w:pPr>
        <w:pStyle w:val="c0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Style w:val="c3"/>
          <w:color w:val="000000"/>
        </w:rPr>
      </w:pPr>
    </w:p>
    <w:p w:rsidR="00B324B5" w:rsidRPr="003A5100" w:rsidRDefault="003A5100" w:rsidP="003A510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Заведующая библиотекой Караиван И.Г.</w:t>
      </w:r>
      <w:bookmarkEnd w:id="0"/>
    </w:p>
    <w:sectPr w:rsidR="00B324B5" w:rsidRPr="003A51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20" w:rsidRDefault="00711A20">
      <w:pPr>
        <w:spacing w:after="0" w:line="240" w:lineRule="auto"/>
      </w:pPr>
      <w:r>
        <w:separator/>
      </w:r>
    </w:p>
  </w:endnote>
  <w:endnote w:type="continuationSeparator" w:id="0">
    <w:p w:rsidR="00711A20" w:rsidRDefault="0071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20" w:rsidRDefault="00711A20">
      <w:pPr>
        <w:spacing w:after="0" w:line="240" w:lineRule="auto"/>
      </w:pPr>
      <w:r>
        <w:separator/>
      </w:r>
    </w:p>
  </w:footnote>
  <w:footnote w:type="continuationSeparator" w:id="0">
    <w:p w:rsidR="00711A20" w:rsidRDefault="0071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664373"/>
      <w:docPartObj>
        <w:docPartGallery w:val="Page Numbers (Top of Page)"/>
        <w:docPartUnique/>
      </w:docPartObj>
    </w:sdtPr>
    <w:sdtEndPr/>
    <w:sdtContent>
      <w:p w:rsidR="0010731F" w:rsidRDefault="00FA568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00">
          <w:rPr>
            <w:noProof/>
          </w:rPr>
          <w:t>4</w:t>
        </w:r>
        <w:r>
          <w:fldChar w:fldCharType="end"/>
        </w:r>
      </w:p>
    </w:sdtContent>
  </w:sdt>
  <w:p w:rsidR="0010731F" w:rsidRDefault="00711A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6E7C"/>
    <w:multiLevelType w:val="multilevel"/>
    <w:tmpl w:val="C69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A300D"/>
    <w:multiLevelType w:val="multilevel"/>
    <w:tmpl w:val="2BFA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84D56"/>
    <w:multiLevelType w:val="multilevel"/>
    <w:tmpl w:val="50C6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F6"/>
    <w:rsid w:val="000169DB"/>
    <w:rsid w:val="00111FD4"/>
    <w:rsid w:val="003A5100"/>
    <w:rsid w:val="00711A20"/>
    <w:rsid w:val="007620F6"/>
    <w:rsid w:val="00B324B5"/>
    <w:rsid w:val="00BD5A62"/>
    <w:rsid w:val="00C62A48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1EEC4-A6E0-406D-ACDB-6DB2B7AB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6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2A48"/>
  </w:style>
  <w:style w:type="paragraph" w:customStyle="1" w:styleId="c21">
    <w:name w:val="c21"/>
    <w:basedOn w:val="a"/>
    <w:rsid w:val="00C6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A48"/>
  </w:style>
  <w:style w:type="paragraph" w:styleId="a5">
    <w:name w:val="Normal (Web)"/>
    <w:basedOn w:val="a"/>
    <w:uiPriority w:val="99"/>
    <w:semiHidden/>
    <w:unhideWhenUsed/>
    <w:rsid w:val="00C6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Махина</cp:lastModifiedBy>
  <cp:revision>3</cp:revision>
  <dcterms:created xsi:type="dcterms:W3CDTF">2018-01-30T11:33:00Z</dcterms:created>
  <dcterms:modified xsi:type="dcterms:W3CDTF">2018-02-05T05:57:00Z</dcterms:modified>
</cp:coreProperties>
</file>